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76E89" w14:textId="5D51470F" w:rsidR="00D50C75" w:rsidRDefault="00D50C75" w:rsidP="00D50C75">
      <w:pPr>
        <w:spacing w:after="0" w:line="480" w:lineRule="auto"/>
        <w:rPr>
          <w:rFonts w:ascii="Times New Roman" w:hAnsi="Times New Roman"/>
          <w:b/>
          <w:sz w:val="23"/>
          <w:szCs w:val="23"/>
          <w:u w:val="single"/>
        </w:rPr>
      </w:pPr>
      <w:r w:rsidRPr="00293DBB">
        <w:rPr>
          <w:rFonts w:ascii="Times New Roman" w:hAnsi="Times New Roman"/>
          <w:b/>
          <w:sz w:val="23"/>
          <w:szCs w:val="23"/>
          <w:u w:val="single"/>
          <w:lang w:val="vi-VN"/>
        </w:rPr>
        <w:t xml:space="preserve">ĐƠN VỊ THÔNG TIN THUỐC BV PHCN </w:t>
      </w:r>
      <w:r w:rsidRPr="00293DBB">
        <w:rPr>
          <w:rFonts w:ascii="Times New Roman" w:hAnsi="Times New Roman"/>
          <w:b/>
          <w:sz w:val="23"/>
          <w:szCs w:val="23"/>
          <w:u w:val="single"/>
        </w:rPr>
        <w:t>-</w:t>
      </w:r>
      <w:r w:rsidRPr="00293DBB">
        <w:rPr>
          <w:rFonts w:ascii="Times New Roman" w:hAnsi="Times New Roman"/>
          <w:b/>
          <w:sz w:val="23"/>
          <w:szCs w:val="23"/>
          <w:u w:val="single"/>
          <w:lang w:val="vi-VN"/>
        </w:rPr>
        <w:t xml:space="preserve"> THÁNG </w:t>
      </w:r>
      <w:r w:rsidR="00166E32">
        <w:rPr>
          <w:rFonts w:ascii="Times New Roman" w:hAnsi="Times New Roman"/>
          <w:b/>
          <w:sz w:val="23"/>
          <w:szCs w:val="23"/>
          <w:u w:val="single"/>
        </w:rPr>
        <w:t>8/2022</w:t>
      </w:r>
    </w:p>
    <w:p w14:paraId="0031712A" w14:textId="77777777" w:rsidR="00A64D1A" w:rsidRPr="00293DBB" w:rsidRDefault="00A64D1A" w:rsidP="00D50C75">
      <w:pPr>
        <w:spacing w:after="0" w:line="480" w:lineRule="auto"/>
        <w:rPr>
          <w:rFonts w:ascii="Times New Roman" w:hAnsi="Times New Roman"/>
          <w:b/>
          <w:sz w:val="23"/>
          <w:szCs w:val="23"/>
          <w:u w:val="single"/>
        </w:rPr>
      </w:pPr>
    </w:p>
    <w:p w14:paraId="73B86013" w14:textId="0C89F727" w:rsidR="00D50C75" w:rsidRPr="00F70F95" w:rsidRDefault="00D50C75" w:rsidP="00D50C75">
      <w:pPr>
        <w:spacing w:after="0" w:line="360" w:lineRule="auto"/>
        <w:jc w:val="center"/>
        <w:rPr>
          <w:rFonts w:ascii="Times New Roman" w:hAnsi="Times New Roman"/>
          <w:b/>
          <w:sz w:val="44"/>
          <w:szCs w:val="44"/>
        </w:rPr>
      </w:pPr>
      <w:r w:rsidRPr="00F70F95">
        <w:rPr>
          <w:rFonts w:ascii="Times New Roman" w:hAnsi="Times New Roman"/>
          <w:b/>
          <w:sz w:val="44"/>
          <w:szCs w:val="44"/>
        </w:rPr>
        <w:t>M</w:t>
      </w:r>
      <w:r w:rsidR="00166E32">
        <w:rPr>
          <w:rFonts w:ascii="Times New Roman" w:hAnsi="Times New Roman"/>
          <w:b/>
          <w:sz w:val="44"/>
          <w:szCs w:val="44"/>
        </w:rPr>
        <w:t>EDSOLU – 4 M</w:t>
      </w:r>
      <w:r w:rsidR="000A3D62">
        <w:rPr>
          <w:rFonts w:ascii="Times New Roman" w:hAnsi="Times New Roman"/>
          <w:b/>
          <w:sz w:val="44"/>
          <w:szCs w:val="44"/>
        </w:rPr>
        <w:t>g</w:t>
      </w:r>
    </w:p>
    <w:p w14:paraId="034A9EBC" w14:textId="18B9DCA5" w:rsidR="00D50C75" w:rsidRPr="00293DBB" w:rsidRDefault="00712500" w:rsidP="00D50C75">
      <w:pPr>
        <w:spacing w:after="0" w:line="240" w:lineRule="auto"/>
        <w:jc w:val="center"/>
        <w:rPr>
          <w:rFonts w:ascii="Times New Roman" w:hAnsi="Times New Roman"/>
          <w:b/>
          <w:noProof/>
          <w:sz w:val="23"/>
          <w:szCs w:val="23"/>
        </w:rPr>
      </w:pPr>
      <w:r w:rsidRPr="00293DBB">
        <w:rPr>
          <w:rFonts w:ascii="Times New Roman" w:hAnsi="Times New Roman"/>
          <w:b/>
          <w:noProof/>
          <w:sz w:val="23"/>
          <w:szCs w:val="23"/>
        </w:rPr>
        <w:t xml:space="preserve"> </w:t>
      </w:r>
      <w:r w:rsidR="00584B74">
        <w:rPr>
          <w:noProof/>
        </w:rPr>
        <w:drawing>
          <wp:inline distT="0" distB="0" distL="0" distR="0" wp14:anchorId="2D526A5A" wp14:editId="2A40BF1E">
            <wp:extent cx="1752600" cy="1254312"/>
            <wp:effectExtent l="0" t="0" r="0" b="3175"/>
            <wp:docPr id="1" name="Picture 1" descr="Medsolu 4 mg - Thuốc biệt dược, công dụng , cách dùng - VD-2134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solu 4 mg - Thuốc biệt dược, công dụng , cách dùng - VD-21349-1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66446" cy="1264221"/>
                    </a:xfrm>
                    <a:prstGeom prst="rect">
                      <a:avLst/>
                    </a:prstGeom>
                    <a:noFill/>
                    <a:ln>
                      <a:noFill/>
                    </a:ln>
                  </pic:spPr>
                </pic:pic>
              </a:graphicData>
            </a:graphic>
          </wp:inline>
        </w:drawing>
      </w:r>
    </w:p>
    <w:p w14:paraId="60B84014" w14:textId="77777777" w:rsidR="00D50C75" w:rsidRPr="00293DBB" w:rsidRDefault="00D50C75" w:rsidP="00D50C75">
      <w:pPr>
        <w:spacing w:after="0" w:line="240" w:lineRule="auto"/>
        <w:jc w:val="center"/>
        <w:rPr>
          <w:rFonts w:ascii="Times New Roman" w:hAnsi="Times New Roman"/>
          <w:b/>
          <w:sz w:val="23"/>
          <w:szCs w:val="23"/>
        </w:rPr>
      </w:pPr>
    </w:p>
    <w:p w14:paraId="177F186F" w14:textId="77777777" w:rsidR="00D50C75" w:rsidRPr="00072B91" w:rsidRDefault="00D50C75" w:rsidP="00D50C75">
      <w:pPr>
        <w:tabs>
          <w:tab w:val="left" w:pos="335"/>
        </w:tabs>
        <w:spacing w:after="0" w:line="240" w:lineRule="auto"/>
        <w:jc w:val="both"/>
        <w:rPr>
          <w:rFonts w:ascii="Times New Roman" w:hAnsi="Times New Roman"/>
          <w:i/>
          <w:color w:val="000000" w:themeColor="text1"/>
          <w:sz w:val="28"/>
          <w:szCs w:val="28"/>
          <w:lang w:val="vi-VN"/>
        </w:rPr>
      </w:pPr>
      <w:r w:rsidRPr="00072B91">
        <w:rPr>
          <w:rFonts w:ascii="Times New Roman" w:hAnsi="Times New Roman"/>
          <w:b/>
          <w:color w:val="000000" w:themeColor="text1"/>
          <w:sz w:val="28"/>
          <w:szCs w:val="28"/>
          <w:u w:val="single"/>
          <w:lang w:val="vi-VN"/>
        </w:rPr>
        <w:t>THÀNH PHẦN:</w:t>
      </w:r>
      <w:r w:rsidRPr="00072B91">
        <w:rPr>
          <w:rFonts w:ascii="Times New Roman" w:hAnsi="Times New Roman"/>
          <w:b/>
          <w:color w:val="000000" w:themeColor="text1"/>
          <w:sz w:val="28"/>
          <w:szCs w:val="28"/>
        </w:rPr>
        <w:t xml:space="preserve"> </w:t>
      </w:r>
      <w:r w:rsidRPr="00072B91">
        <w:rPr>
          <w:rFonts w:ascii="Times New Roman" w:hAnsi="Times New Roman"/>
          <w:i/>
          <w:color w:val="000000" w:themeColor="text1"/>
          <w:sz w:val="28"/>
          <w:szCs w:val="28"/>
          <w:lang w:val="vi-VN"/>
        </w:rPr>
        <w:t xml:space="preserve">Mỗi </w:t>
      </w:r>
      <w:r w:rsidRPr="00072B91">
        <w:rPr>
          <w:rFonts w:ascii="Times New Roman" w:hAnsi="Times New Roman"/>
          <w:i/>
          <w:color w:val="000000" w:themeColor="text1"/>
          <w:sz w:val="28"/>
          <w:szCs w:val="28"/>
        </w:rPr>
        <w:t>viên nén</w:t>
      </w:r>
      <w:r w:rsidRPr="00072B91">
        <w:rPr>
          <w:rFonts w:ascii="Times New Roman" w:hAnsi="Times New Roman"/>
          <w:i/>
          <w:color w:val="000000" w:themeColor="text1"/>
          <w:sz w:val="28"/>
          <w:szCs w:val="28"/>
          <w:lang w:val="vi-VN"/>
        </w:rPr>
        <w:t xml:space="preserve"> chứa :</w:t>
      </w:r>
    </w:p>
    <w:p w14:paraId="01D92AA7" w14:textId="6EBE91D3" w:rsidR="00D50C75" w:rsidRPr="00072B91" w:rsidRDefault="00D50C75" w:rsidP="00D50C75">
      <w:pPr>
        <w:tabs>
          <w:tab w:val="left" w:pos="335"/>
        </w:tabs>
        <w:spacing w:after="0" w:line="240" w:lineRule="auto"/>
        <w:jc w:val="both"/>
        <w:rPr>
          <w:rFonts w:ascii="Times New Roman" w:hAnsi="Times New Roman"/>
          <w:color w:val="000000" w:themeColor="text1"/>
          <w:sz w:val="28"/>
          <w:szCs w:val="28"/>
        </w:rPr>
      </w:pPr>
      <w:r w:rsidRPr="00072B91">
        <w:rPr>
          <w:rFonts w:ascii="Times New Roman" w:hAnsi="Times New Roman"/>
          <w:color w:val="000000" w:themeColor="text1"/>
          <w:sz w:val="28"/>
          <w:szCs w:val="28"/>
          <w:shd w:val="clear" w:color="auto" w:fill="FFFFFF"/>
        </w:rPr>
        <w:tab/>
      </w:r>
      <w:r w:rsidRPr="00072B91">
        <w:rPr>
          <w:rFonts w:ascii="Times New Roman" w:hAnsi="Times New Roman"/>
          <w:color w:val="000000" w:themeColor="text1"/>
          <w:sz w:val="28"/>
          <w:szCs w:val="28"/>
          <w:shd w:val="clear" w:color="auto" w:fill="FFFFFF"/>
        </w:rPr>
        <w:tab/>
        <w:t xml:space="preserve">Methylprenisolon ............................................................ </w:t>
      </w:r>
      <w:r w:rsidR="00F07EA0">
        <w:rPr>
          <w:rFonts w:ascii="Times New Roman" w:hAnsi="Times New Roman"/>
          <w:color w:val="000000" w:themeColor="text1"/>
          <w:sz w:val="28"/>
          <w:szCs w:val="28"/>
          <w:shd w:val="clear" w:color="auto" w:fill="FFFFFF"/>
        </w:rPr>
        <w:t xml:space="preserve">4 </w:t>
      </w:r>
      <w:r w:rsidRPr="00072B91">
        <w:rPr>
          <w:rFonts w:ascii="Times New Roman" w:hAnsi="Times New Roman"/>
          <w:color w:val="000000" w:themeColor="text1"/>
          <w:sz w:val="28"/>
          <w:szCs w:val="28"/>
          <w:shd w:val="clear" w:color="auto" w:fill="FFFFFF"/>
        </w:rPr>
        <w:t>mg</w:t>
      </w:r>
    </w:p>
    <w:p w14:paraId="0345F15C" w14:textId="7456D924" w:rsidR="00D50C75" w:rsidRPr="00072B91" w:rsidRDefault="00D50C75" w:rsidP="00D50C75">
      <w:pPr>
        <w:tabs>
          <w:tab w:val="left" w:pos="335"/>
        </w:tabs>
        <w:spacing w:after="0" w:line="240" w:lineRule="auto"/>
        <w:jc w:val="both"/>
        <w:rPr>
          <w:rFonts w:ascii="Times New Roman" w:hAnsi="Times New Roman"/>
          <w:color w:val="000000" w:themeColor="text1"/>
          <w:sz w:val="28"/>
          <w:szCs w:val="28"/>
        </w:rPr>
      </w:pPr>
      <w:r w:rsidRPr="00072B91">
        <w:rPr>
          <w:rFonts w:ascii="Times New Roman" w:hAnsi="Times New Roman"/>
          <w:i/>
          <w:color w:val="000000" w:themeColor="text1"/>
          <w:sz w:val="28"/>
          <w:szCs w:val="28"/>
        </w:rPr>
        <w:tab/>
      </w:r>
      <w:r w:rsidRPr="00072B91">
        <w:rPr>
          <w:rFonts w:ascii="Times New Roman" w:hAnsi="Times New Roman"/>
          <w:i/>
          <w:color w:val="000000" w:themeColor="text1"/>
          <w:sz w:val="28"/>
          <w:szCs w:val="28"/>
        </w:rPr>
        <w:tab/>
      </w:r>
      <w:r w:rsidRPr="00072B91">
        <w:rPr>
          <w:rFonts w:ascii="Times New Roman" w:hAnsi="Times New Roman"/>
          <w:i/>
          <w:color w:val="000000" w:themeColor="text1"/>
          <w:sz w:val="28"/>
          <w:szCs w:val="28"/>
          <w:lang w:val="vi-VN"/>
        </w:rPr>
        <w:t xml:space="preserve">Tá dược: </w:t>
      </w:r>
      <w:r w:rsidRPr="00072B91">
        <w:rPr>
          <w:rFonts w:ascii="Times New Roman" w:hAnsi="Times New Roman"/>
          <w:color w:val="000000" w:themeColor="text1"/>
          <w:sz w:val="28"/>
          <w:szCs w:val="28"/>
          <w:shd w:val="clear" w:color="auto" w:fill="FFFFFF"/>
        </w:rPr>
        <w:t>............................................................</w:t>
      </w:r>
      <w:r w:rsidR="00F07EA0">
        <w:rPr>
          <w:rFonts w:ascii="Times New Roman" w:hAnsi="Times New Roman"/>
          <w:color w:val="000000" w:themeColor="text1"/>
          <w:sz w:val="28"/>
          <w:szCs w:val="28"/>
          <w:shd w:val="clear" w:color="auto" w:fill="FFFFFF"/>
        </w:rPr>
        <w:t>.....</w:t>
      </w:r>
      <w:r w:rsidRPr="00072B91">
        <w:rPr>
          <w:rFonts w:ascii="Times New Roman" w:hAnsi="Times New Roman"/>
          <w:color w:val="000000" w:themeColor="text1"/>
          <w:sz w:val="28"/>
          <w:szCs w:val="28"/>
          <w:lang w:val="vi-VN"/>
        </w:rPr>
        <w:t>v</w:t>
      </w:r>
      <w:r w:rsidRPr="00072B91">
        <w:rPr>
          <w:rFonts w:ascii="Times New Roman" w:hAnsi="Times New Roman"/>
          <w:color w:val="000000" w:themeColor="text1"/>
          <w:sz w:val="28"/>
          <w:szCs w:val="28"/>
        </w:rPr>
        <w:t xml:space="preserve">ừa </w:t>
      </w:r>
      <w:r w:rsidRPr="00072B91">
        <w:rPr>
          <w:rFonts w:ascii="Times New Roman" w:hAnsi="Times New Roman"/>
          <w:color w:val="000000" w:themeColor="text1"/>
          <w:sz w:val="28"/>
          <w:szCs w:val="28"/>
          <w:lang w:val="vi-VN"/>
        </w:rPr>
        <w:t>đ</w:t>
      </w:r>
      <w:r w:rsidRPr="00072B91">
        <w:rPr>
          <w:rFonts w:ascii="Times New Roman" w:hAnsi="Times New Roman"/>
          <w:color w:val="000000" w:themeColor="text1"/>
          <w:sz w:val="28"/>
          <w:szCs w:val="28"/>
        </w:rPr>
        <w:t>ủ</w:t>
      </w:r>
      <w:r w:rsidRPr="00072B91">
        <w:rPr>
          <w:rFonts w:ascii="Times New Roman" w:hAnsi="Times New Roman"/>
          <w:color w:val="000000" w:themeColor="text1"/>
          <w:sz w:val="28"/>
          <w:szCs w:val="28"/>
          <w:lang w:val="vi-VN"/>
        </w:rPr>
        <w:t xml:space="preserve"> 1</w:t>
      </w:r>
      <w:r w:rsidRPr="00072B91">
        <w:rPr>
          <w:rFonts w:ascii="Times New Roman" w:hAnsi="Times New Roman"/>
          <w:color w:val="000000" w:themeColor="text1"/>
          <w:sz w:val="28"/>
          <w:szCs w:val="28"/>
        </w:rPr>
        <w:t>viên</w:t>
      </w:r>
      <w:r w:rsidRPr="00072B91">
        <w:rPr>
          <w:rFonts w:ascii="Times New Roman" w:hAnsi="Times New Roman"/>
          <w:color w:val="000000" w:themeColor="text1"/>
          <w:sz w:val="28"/>
          <w:szCs w:val="28"/>
          <w:lang w:val="vi-VN"/>
        </w:rPr>
        <w:t>.</w:t>
      </w:r>
    </w:p>
    <w:p w14:paraId="4A8C3D6A" w14:textId="0C894FD7" w:rsidR="00D50C75" w:rsidRPr="00072B91" w:rsidRDefault="008D25C5" w:rsidP="001D71A6">
      <w:pPr>
        <w:tabs>
          <w:tab w:val="left" w:pos="335"/>
        </w:tabs>
        <w:spacing w:after="0" w:line="240" w:lineRule="auto"/>
        <w:jc w:val="both"/>
        <w:rPr>
          <w:rFonts w:ascii="Times New Roman" w:hAnsi="Times New Roman"/>
          <w:color w:val="000000" w:themeColor="text1"/>
          <w:sz w:val="28"/>
          <w:szCs w:val="28"/>
        </w:rPr>
      </w:pPr>
      <w:r w:rsidRPr="00072B91">
        <w:rPr>
          <w:rFonts w:ascii="Times New Roman" w:hAnsi="Times New Roman"/>
          <w:color w:val="000000" w:themeColor="text1"/>
          <w:sz w:val="28"/>
          <w:szCs w:val="28"/>
        </w:rPr>
        <w:tab/>
      </w:r>
      <w:r w:rsidRPr="00072B91">
        <w:rPr>
          <w:rFonts w:ascii="Times New Roman" w:hAnsi="Times New Roman"/>
          <w:color w:val="000000" w:themeColor="text1"/>
          <w:sz w:val="28"/>
          <w:szCs w:val="28"/>
        </w:rPr>
        <w:tab/>
      </w:r>
      <w:r w:rsidR="002A09DC" w:rsidRPr="00072B91">
        <w:rPr>
          <w:rFonts w:ascii="Times New Roman" w:hAnsi="Times New Roman"/>
          <w:color w:val="000000" w:themeColor="text1"/>
          <w:sz w:val="28"/>
          <w:szCs w:val="28"/>
          <w:shd w:val="clear" w:color="auto" w:fill="FFFFFF"/>
        </w:rPr>
        <w:t>(</w:t>
      </w:r>
      <w:r w:rsidR="00F07EA0">
        <w:rPr>
          <w:rFonts w:ascii="Times New Roman" w:hAnsi="Times New Roman"/>
          <w:color w:val="000000" w:themeColor="text1"/>
          <w:sz w:val="28"/>
          <w:szCs w:val="28"/>
          <w:shd w:val="clear" w:color="auto" w:fill="FFFFFF"/>
        </w:rPr>
        <w:t>Tinh bột ngô, Cr</w:t>
      </w:r>
      <w:r w:rsidR="005742D3">
        <w:rPr>
          <w:rFonts w:ascii="Times New Roman" w:hAnsi="Times New Roman"/>
          <w:color w:val="000000" w:themeColor="text1"/>
          <w:sz w:val="28"/>
          <w:szCs w:val="28"/>
          <w:shd w:val="clear" w:color="auto" w:fill="FFFFFF"/>
        </w:rPr>
        <w:t>oscarmellose, Lactose, PVP K30, Magnesi stearat</w:t>
      </w:r>
      <w:r w:rsidR="00333FF6">
        <w:rPr>
          <w:rFonts w:ascii="Times New Roman" w:hAnsi="Times New Roman"/>
          <w:color w:val="000000" w:themeColor="text1"/>
          <w:sz w:val="28"/>
          <w:szCs w:val="28"/>
          <w:shd w:val="clear" w:color="auto" w:fill="FFFFFF"/>
        </w:rPr>
        <w:t>, Avicel PH 112, Aerosil 200)</w:t>
      </w:r>
    </w:p>
    <w:p w14:paraId="5C580AA7" w14:textId="77777777" w:rsidR="00D50C75" w:rsidRPr="00072B91" w:rsidRDefault="00D50C75" w:rsidP="00293DBB">
      <w:pPr>
        <w:tabs>
          <w:tab w:val="left" w:pos="335"/>
        </w:tabs>
        <w:spacing w:before="120" w:after="0" w:line="240" w:lineRule="auto"/>
        <w:jc w:val="both"/>
        <w:rPr>
          <w:rFonts w:ascii="Times New Roman" w:hAnsi="Times New Roman"/>
          <w:b/>
          <w:color w:val="000000" w:themeColor="text1"/>
          <w:sz w:val="28"/>
          <w:szCs w:val="28"/>
          <w:u w:val="single"/>
          <w:lang w:val="vi-VN"/>
        </w:rPr>
      </w:pPr>
      <w:r w:rsidRPr="00072B91">
        <w:rPr>
          <w:rFonts w:ascii="Times New Roman" w:hAnsi="Times New Roman"/>
          <w:b/>
          <w:color w:val="000000" w:themeColor="text1"/>
          <w:sz w:val="28"/>
          <w:szCs w:val="28"/>
          <w:u w:val="single"/>
          <w:lang w:val="vi-VN"/>
        </w:rPr>
        <w:t>CHỈ ĐỊNH:</w:t>
      </w:r>
    </w:p>
    <w:p w14:paraId="389D83A2" w14:textId="5F19ABC5" w:rsidR="005376F5" w:rsidRDefault="009372C1" w:rsidP="00456BC9">
      <w:pPr>
        <w:pStyle w:val="ListParagraph"/>
        <w:numPr>
          <w:ilvl w:val="0"/>
          <w:numId w:val="9"/>
        </w:numPr>
        <w:shd w:val="clear" w:color="auto" w:fill="FFFFFF"/>
        <w:spacing w:after="0" w:line="240" w:lineRule="auto"/>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Methylprednisolon được chỉ định trong liệu pháp không đặc hiệu cần đến tác dụng chống viêm và ức chế miễn dịch </w:t>
      </w:r>
      <w:r w:rsidR="001E0826">
        <w:rPr>
          <w:rFonts w:ascii="Times New Roman" w:eastAsia="Times New Roman" w:hAnsi="Times New Roman"/>
          <w:color w:val="000000" w:themeColor="text1"/>
          <w:sz w:val="28"/>
          <w:szCs w:val="28"/>
        </w:rPr>
        <w:t>của glucocorticoid đối với:</w:t>
      </w:r>
      <w:r w:rsidR="00C1091C">
        <w:rPr>
          <w:rFonts w:ascii="Times New Roman" w:eastAsia="Times New Roman" w:hAnsi="Times New Roman"/>
          <w:color w:val="000000" w:themeColor="text1"/>
          <w:sz w:val="28"/>
          <w:szCs w:val="28"/>
        </w:rPr>
        <w:t xml:space="preserve"> Viêm khớp dạng thấp, lupus ban đỏ hệ thống, một số thể viêm mạch</w:t>
      </w:r>
      <w:r w:rsidR="00922698">
        <w:rPr>
          <w:rFonts w:ascii="Times New Roman" w:eastAsia="Times New Roman" w:hAnsi="Times New Roman"/>
          <w:color w:val="000000" w:themeColor="text1"/>
          <w:sz w:val="28"/>
          <w:szCs w:val="28"/>
        </w:rPr>
        <w:t xml:space="preserve">; viêm động mạch thái dương và viêm quanh nút động mạch, bệnh Sarcoid, hen phế quản, </w:t>
      </w:r>
      <w:r w:rsidR="004A274D">
        <w:rPr>
          <w:rFonts w:ascii="Times New Roman" w:eastAsia="Times New Roman" w:hAnsi="Times New Roman"/>
          <w:color w:val="000000" w:themeColor="text1"/>
          <w:sz w:val="28"/>
          <w:szCs w:val="28"/>
        </w:rPr>
        <w:t>viêm loét đại tràng mạn, thiếu máu tan máu, giảm bạch cầu hạt, và những bệnh dị ứng nặng gồm cả phản vệ</w:t>
      </w:r>
      <w:r w:rsidR="00D75CF0">
        <w:rPr>
          <w:rFonts w:ascii="Times New Roman" w:eastAsia="Times New Roman" w:hAnsi="Times New Roman"/>
          <w:color w:val="000000" w:themeColor="text1"/>
          <w:sz w:val="28"/>
          <w:szCs w:val="28"/>
        </w:rPr>
        <w:t xml:space="preserve">; trong điều trị ung thư như bệnh leukemia cấp tính, u lymphô, ung thư vú, </w:t>
      </w:r>
      <w:r w:rsidR="00BD029E">
        <w:rPr>
          <w:rFonts w:ascii="Times New Roman" w:eastAsia="Times New Roman" w:hAnsi="Times New Roman"/>
          <w:color w:val="000000" w:themeColor="text1"/>
          <w:sz w:val="28"/>
          <w:szCs w:val="28"/>
        </w:rPr>
        <w:t>ung thư tuyến tiền liệt.</w:t>
      </w:r>
    </w:p>
    <w:p w14:paraId="76DF8AEA" w14:textId="46B89011" w:rsidR="00BD029E" w:rsidRPr="00456BC9" w:rsidRDefault="00BD029E" w:rsidP="00456BC9">
      <w:pPr>
        <w:pStyle w:val="ListParagraph"/>
        <w:numPr>
          <w:ilvl w:val="0"/>
          <w:numId w:val="9"/>
        </w:numPr>
        <w:shd w:val="clear" w:color="auto" w:fill="FFFFFF"/>
        <w:spacing w:after="0" w:line="240" w:lineRule="auto"/>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Methylprednisolon</w:t>
      </w:r>
      <w:r w:rsidR="00D070C5">
        <w:rPr>
          <w:rFonts w:ascii="Times New Roman" w:eastAsia="Times New Roman" w:hAnsi="Times New Roman"/>
          <w:color w:val="000000" w:themeColor="text1"/>
          <w:sz w:val="28"/>
          <w:szCs w:val="28"/>
        </w:rPr>
        <w:t xml:space="preserve"> còn có chỉ định trong điều trị hội chứng thận hư nguyên phát.</w:t>
      </w:r>
    </w:p>
    <w:p w14:paraId="0C10CF44" w14:textId="7E8A907D" w:rsidR="00426BA0" w:rsidRPr="00426BA0" w:rsidRDefault="00D50C75" w:rsidP="00E80984">
      <w:pPr>
        <w:tabs>
          <w:tab w:val="left" w:pos="335"/>
        </w:tabs>
        <w:spacing w:before="120" w:after="0" w:line="240" w:lineRule="auto"/>
        <w:jc w:val="both"/>
        <w:rPr>
          <w:rFonts w:ascii="Times New Roman" w:eastAsia="Times New Roman" w:hAnsi="Times New Roman"/>
          <w:color w:val="000000" w:themeColor="text1"/>
          <w:sz w:val="28"/>
          <w:szCs w:val="28"/>
          <w:lang w:val="vi-VN" w:eastAsia="vi-VN"/>
        </w:rPr>
      </w:pPr>
      <w:r w:rsidRPr="00072B91">
        <w:rPr>
          <w:rFonts w:ascii="Times New Roman" w:hAnsi="Times New Roman"/>
          <w:b/>
          <w:color w:val="000000" w:themeColor="text1"/>
          <w:sz w:val="28"/>
          <w:szCs w:val="28"/>
          <w:u w:val="single"/>
          <w:lang w:val="vi-VN"/>
        </w:rPr>
        <w:t>LIỀU DÙNG VÀ CÁCH DÙNG:</w:t>
      </w:r>
    </w:p>
    <w:p w14:paraId="297EC5B0" w14:textId="18E46813" w:rsidR="00426BA0" w:rsidRDefault="00426BA0" w:rsidP="00426BA0">
      <w:pPr>
        <w:numPr>
          <w:ilvl w:val="0"/>
          <w:numId w:val="10"/>
        </w:numPr>
        <w:shd w:val="clear" w:color="auto" w:fill="FFFFFF"/>
        <w:spacing w:before="100" w:beforeAutospacing="1" w:after="100" w:afterAutospacing="1" w:line="360" w:lineRule="atLeast"/>
        <w:ind w:left="1035"/>
        <w:rPr>
          <w:rFonts w:ascii="Times New Roman" w:eastAsia="Times New Roman" w:hAnsi="Times New Roman"/>
          <w:color w:val="000000" w:themeColor="text1"/>
          <w:sz w:val="28"/>
          <w:szCs w:val="28"/>
          <w:lang w:val="vi-VN" w:eastAsia="vi-VN"/>
        </w:rPr>
      </w:pPr>
      <w:r w:rsidRPr="00426BA0">
        <w:rPr>
          <w:rFonts w:ascii="Times New Roman" w:eastAsia="Times New Roman" w:hAnsi="Times New Roman"/>
          <w:color w:val="000000" w:themeColor="text1"/>
          <w:sz w:val="28"/>
          <w:szCs w:val="28"/>
          <w:lang w:val="vi-VN" w:eastAsia="vi-VN"/>
        </w:rPr>
        <w:t>Viêm khớp dạng thấp :</w:t>
      </w:r>
      <w:r w:rsidR="00A02FE5">
        <w:rPr>
          <w:rFonts w:ascii="Times New Roman" w:eastAsia="Times New Roman" w:hAnsi="Times New Roman"/>
          <w:color w:val="000000" w:themeColor="text1"/>
          <w:sz w:val="28"/>
          <w:szCs w:val="28"/>
          <w:lang w:eastAsia="vi-VN"/>
        </w:rPr>
        <w:t xml:space="preserve"> Liều bắt đầu 4mg</w:t>
      </w:r>
      <w:r w:rsidRPr="00426BA0">
        <w:rPr>
          <w:rFonts w:ascii="Times New Roman" w:eastAsia="Times New Roman" w:hAnsi="Times New Roman"/>
          <w:color w:val="000000" w:themeColor="text1"/>
          <w:sz w:val="28"/>
          <w:szCs w:val="28"/>
          <w:lang w:val="vi-VN" w:eastAsia="vi-VN"/>
        </w:rPr>
        <w:t xml:space="preserve"> mỗi ngày</w:t>
      </w:r>
      <w:r w:rsidR="00B60D0C">
        <w:rPr>
          <w:rFonts w:ascii="Times New Roman" w:eastAsia="Times New Roman" w:hAnsi="Times New Roman"/>
          <w:color w:val="000000" w:themeColor="text1"/>
          <w:sz w:val="28"/>
          <w:szCs w:val="28"/>
          <w:lang w:eastAsia="vi-VN"/>
        </w:rPr>
        <w:t>.Trong đợt cấp tính, dùng liều cao hơn 16-32 mg/ngày, sau giảm liều nhanh.</w:t>
      </w:r>
    </w:p>
    <w:p w14:paraId="71054F88" w14:textId="1B023852" w:rsidR="00426BA0" w:rsidRPr="00426BA0" w:rsidRDefault="00C03E59" w:rsidP="00E246F4">
      <w:pPr>
        <w:numPr>
          <w:ilvl w:val="0"/>
          <w:numId w:val="10"/>
        </w:numPr>
        <w:shd w:val="clear" w:color="auto" w:fill="FFFFFF"/>
        <w:spacing w:before="100" w:beforeAutospacing="1" w:after="100" w:afterAutospacing="1" w:line="360" w:lineRule="atLeast"/>
        <w:ind w:left="1035"/>
        <w:rPr>
          <w:rFonts w:ascii="Times New Roman" w:eastAsia="Times New Roman" w:hAnsi="Times New Roman"/>
          <w:color w:val="000000" w:themeColor="text1"/>
          <w:sz w:val="28"/>
          <w:szCs w:val="28"/>
          <w:lang w:val="vi-VN" w:eastAsia="vi-VN"/>
        </w:rPr>
      </w:pPr>
      <w:r>
        <w:rPr>
          <w:rFonts w:ascii="Times New Roman" w:eastAsia="Times New Roman" w:hAnsi="Times New Roman"/>
          <w:color w:val="000000" w:themeColor="text1"/>
          <w:sz w:val="28"/>
          <w:szCs w:val="28"/>
          <w:lang w:eastAsia="vi-VN"/>
        </w:rPr>
        <w:t xml:space="preserve">Những bệnh thấp nặng: </w:t>
      </w:r>
      <w:r w:rsidR="00051863">
        <w:rPr>
          <w:rFonts w:ascii="Times New Roman" w:eastAsia="Times New Roman" w:hAnsi="Times New Roman"/>
          <w:color w:val="000000" w:themeColor="text1"/>
          <w:sz w:val="28"/>
          <w:szCs w:val="28"/>
          <w:lang w:eastAsia="vi-VN"/>
        </w:rPr>
        <w:t>Liều khởi đầu thường dùng là 0.8mg/kg/ngày chia thành liều nhỏ</w:t>
      </w:r>
      <w:r w:rsidR="00182B96">
        <w:rPr>
          <w:rFonts w:ascii="Times New Roman" w:eastAsia="Times New Roman" w:hAnsi="Times New Roman"/>
          <w:color w:val="000000" w:themeColor="text1"/>
          <w:sz w:val="28"/>
          <w:szCs w:val="28"/>
          <w:lang w:eastAsia="vi-VN"/>
        </w:rPr>
        <w:t>.Sau đó giảm dần tới liều tối thiểu có tác dụng</w:t>
      </w:r>
      <w:r w:rsidR="00E246F4">
        <w:rPr>
          <w:rFonts w:ascii="Times New Roman" w:eastAsia="Times New Roman" w:hAnsi="Times New Roman"/>
          <w:color w:val="000000" w:themeColor="text1"/>
          <w:sz w:val="28"/>
          <w:szCs w:val="28"/>
          <w:lang w:eastAsia="vi-VN"/>
        </w:rPr>
        <w:t>.</w:t>
      </w:r>
    </w:p>
    <w:p w14:paraId="73C91235" w14:textId="3F56FBF4" w:rsidR="00426BA0" w:rsidRPr="00426BA0" w:rsidRDefault="001633D4" w:rsidP="00426BA0">
      <w:pPr>
        <w:numPr>
          <w:ilvl w:val="0"/>
          <w:numId w:val="10"/>
        </w:numPr>
        <w:shd w:val="clear" w:color="auto" w:fill="FFFFFF"/>
        <w:spacing w:before="100" w:beforeAutospacing="1" w:after="100" w:afterAutospacing="1" w:line="360" w:lineRule="atLeast"/>
        <w:ind w:left="1035"/>
        <w:rPr>
          <w:rFonts w:ascii="Times New Roman" w:eastAsia="Times New Roman" w:hAnsi="Times New Roman"/>
          <w:color w:val="000000" w:themeColor="text1"/>
          <w:sz w:val="28"/>
          <w:szCs w:val="28"/>
          <w:lang w:val="vi-VN" w:eastAsia="vi-VN"/>
        </w:rPr>
      </w:pPr>
      <w:r>
        <w:rPr>
          <w:rFonts w:ascii="Times New Roman" w:eastAsia="Times New Roman" w:hAnsi="Times New Roman"/>
          <w:color w:val="000000" w:themeColor="text1"/>
          <w:sz w:val="28"/>
          <w:szCs w:val="28"/>
          <w:lang w:eastAsia="vi-VN"/>
        </w:rPr>
        <w:t xml:space="preserve">Viêm khớp mạn tính </w:t>
      </w:r>
      <w:r w:rsidR="00631178">
        <w:rPr>
          <w:rFonts w:ascii="Times New Roman" w:eastAsia="Times New Roman" w:hAnsi="Times New Roman"/>
          <w:color w:val="000000" w:themeColor="text1"/>
          <w:sz w:val="28"/>
          <w:szCs w:val="28"/>
          <w:lang w:eastAsia="vi-VN"/>
        </w:rPr>
        <w:t>ở trẻ em với những biến chứng đe doạ tính mạng</w:t>
      </w:r>
      <w:r w:rsidR="00426BA0" w:rsidRPr="00426BA0">
        <w:rPr>
          <w:rFonts w:ascii="Times New Roman" w:eastAsia="Times New Roman" w:hAnsi="Times New Roman"/>
          <w:color w:val="000000" w:themeColor="text1"/>
          <w:sz w:val="28"/>
          <w:szCs w:val="28"/>
          <w:lang w:val="vi-VN" w:eastAsia="vi-VN"/>
        </w:rPr>
        <w:t>:</w:t>
      </w:r>
      <w:r w:rsidR="0067096B">
        <w:rPr>
          <w:rFonts w:ascii="Times New Roman" w:eastAsia="Times New Roman" w:hAnsi="Times New Roman"/>
          <w:color w:val="000000" w:themeColor="text1"/>
          <w:sz w:val="28"/>
          <w:szCs w:val="28"/>
          <w:lang w:eastAsia="vi-VN"/>
        </w:rPr>
        <w:t xml:space="preserve"> </w:t>
      </w:r>
      <w:r w:rsidR="00521AC1">
        <w:rPr>
          <w:rFonts w:ascii="Times New Roman" w:eastAsia="Times New Roman" w:hAnsi="Times New Roman"/>
          <w:color w:val="000000" w:themeColor="text1"/>
          <w:sz w:val="28"/>
          <w:szCs w:val="28"/>
          <w:lang w:eastAsia="vi-VN"/>
        </w:rPr>
        <w:t>Dùng methylprednisolon với liệu pháp tấn công, với liều 10-30mg/kg/đợt</w:t>
      </w:r>
      <w:r w:rsidR="00065C91">
        <w:rPr>
          <w:rFonts w:ascii="Times New Roman" w:eastAsia="Times New Roman" w:hAnsi="Times New Roman"/>
          <w:color w:val="000000" w:themeColor="text1"/>
          <w:sz w:val="28"/>
          <w:szCs w:val="28"/>
          <w:lang w:eastAsia="vi-VN"/>
        </w:rPr>
        <w:t xml:space="preserve"> (thường dùng 3 lần)</w:t>
      </w:r>
    </w:p>
    <w:p w14:paraId="03CC7A90" w14:textId="5E33D181" w:rsidR="00426BA0" w:rsidRPr="00426BA0" w:rsidRDefault="002368C2" w:rsidP="00426BA0">
      <w:pPr>
        <w:numPr>
          <w:ilvl w:val="0"/>
          <w:numId w:val="10"/>
        </w:numPr>
        <w:shd w:val="clear" w:color="auto" w:fill="FFFFFF"/>
        <w:spacing w:before="100" w:beforeAutospacing="1" w:after="100" w:afterAutospacing="1" w:line="360" w:lineRule="atLeast"/>
        <w:ind w:left="1035"/>
        <w:rPr>
          <w:rFonts w:ascii="Times New Roman" w:eastAsia="Times New Roman" w:hAnsi="Times New Roman"/>
          <w:color w:val="000000" w:themeColor="text1"/>
          <w:sz w:val="28"/>
          <w:szCs w:val="28"/>
          <w:lang w:val="vi-VN" w:eastAsia="vi-VN"/>
        </w:rPr>
      </w:pPr>
      <w:r>
        <w:rPr>
          <w:rFonts w:ascii="Times New Roman" w:eastAsia="Times New Roman" w:hAnsi="Times New Roman"/>
          <w:color w:val="000000" w:themeColor="text1"/>
          <w:sz w:val="28"/>
          <w:szCs w:val="28"/>
          <w:lang w:eastAsia="vi-VN"/>
        </w:rPr>
        <w:t>Cơn hen cấp tính</w:t>
      </w:r>
      <w:r w:rsidR="00426BA0" w:rsidRPr="00426BA0">
        <w:rPr>
          <w:rFonts w:ascii="Times New Roman" w:eastAsia="Times New Roman" w:hAnsi="Times New Roman"/>
          <w:color w:val="000000" w:themeColor="text1"/>
          <w:sz w:val="28"/>
          <w:szCs w:val="28"/>
          <w:lang w:val="vi-VN" w:eastAsia="vi-VN"/>
        </w:rPr>
        <w:t>:</w:t>
      </w:r>
      <w:r>
        <w:rPr>
          <w:rFonts w:ascii="Times New Roman" w:eastAsia="Times New Roman" w:hAnsi="Times New Roman"/>
          <w:color w:val="000000" w:themeColor="text1"/>
          <w:sz w:val="28"/>
          <w:szCs w:val="28"/>
          <w:lang w:eastAsia="vi-VN"/>
        </w:rPr>
        <w:t xml:space="preserve"> Methylprednisolon </w:t>
      </w:r>
      <w:r w:rsidR="0038169F">
        <w:rPr>
          <w:rFonts w:ascii="Times New Roman" w:eastAsia="Times New Roman" w:hAnsi="Times New Roman"/>
          <w:color w:val="000000" w:themeColor="text1"/>
          <w:sz w:val="28"/>
          <w:szCs w:val="28"/>
          <w:lang w:eastAsia="vi-VN"/>
        </w:rPr>
        <w:t>32-48 mg mỗi ngày, trong 5 ngày, sau đó có thể điều trị bổ sung với liều thấp hơn</w:t>
      </w:r>
      <w:r w:rsidR="00960369">
        <w:rPr>
          <w:rFonts w:ascii="Times New Roman" w:eastAsia="Times New Roman" w:hAnsi="Times New Roman"/>
          <w:color w:val="000000" w:themeColor="text1"/>
          <w:sz w:val="28"/>
          <w:szCs w:val="28"/>
          <w:lang w:eastAsia="vi-VN"/>
        </w:rPr>
        <w:t xml:space="preserve"> trong 1 tuần.</w:t>
      </w:r>
    </w:p>
    <w:p w14:paraId="54D363FE" w14:textId="39DF6A75" w:rsidR="00426BA0" w:rsidRPr="00426BA0" w:rsidRDefault="00960369" w:rsidP="00426BA0">
      <w:pPr>
        <w:numPr>
          <w:ilvl w:val="0"/>
          <w:numId w:val="10"/>
        </w:numPr>
        <w:shd w:val="clear" w:color="auto" w:fill="FFFFFF"/>
        <w:spacing w:before="100" w:beforeAutospacing="1" w:after="100" w:afterAutospacing="1" w:line="360" w:lineRule="atLeast"/>
        <w:ind w:left="1035"/>
        <w:rPr>
          <w:rFonts w:ascii="Times New Roman" w:eastAsia="Times New Roman" w:hAnsi="Times New Roman"/>
          <w:color w:val="000000" w:themeColor="text1"/>
          <w:sz w:val="28"/>
          <w:szCs w:val="28"/>
          <w:lang w:val="vi-VN" w:eastAsia="vi-VN"/>
        </w:rPr>
      </w:pPr>
      <w:r>
        <w:rPr>
          <w:rFonts w:ascii="Times New Roman" w:eastAsia="Times New Roman" w:hAnsi="Times New Roman"/>
          <w:color w:val="000000" w:themeColor="text1"/>
          <w:sz w:val="28"/>
          <w:szCs w:val="28"/>
          <w:lang w:eastAsia="vi-VN"/>
        </w:rPr>
        <w:t>Thiếu máu tan máu do miễn dịch</w:t>
      </w:r>
      <w:r w:rsidR="00426BA0" w:rsidRPr="00426BA0">
        <w:rPr>
          <w:rFonts w:ascii="Times New Roman" w:eastAsia="Times New Roman" w:hAnsi="Times New Roman"/>
          <w:color w:val="000000" w:themeColor="text1"/>
          <w:sz w:val="28"/>
          <w:szCs w:val="28"/>
          <w:lang w:val="vi-VN" w:eastAsia="vi-VN"/>
        </w:rPr>
        <w:t xml:space="preserve">: </w:t>
      </w:r>
      <w:r w:rsidR="009942A1">
        <w:rPr>
          <w:rFonts w:ascii="Times New Roman" w:eastAsia="Times New Roman" w:hAnsi="Times New Roman"/>
          <w:color w:val="000000" w:themeColor="text1"/>
          <w:sz w:val="28"/>
          <w:szCs w:val="28"/>
          <w:lang w:eastAsia="vi-VN"/>
        </w:rPr>
        <w:t>Uống methylprednisolon</w:t>
      </w:r>
      <w:r w:rsidR="004F2C1D">
        <w:rPr>
          <w:rFonts w:ascii="Times New Roman" w:eastAsia="Times New Roman" w:hAnsi="Times New Roman"/>
          <w:color w:val="000000" w:themeColor="text1"/>
          <w:sz w:val="28"/>
          <w:szCs w:val="28"/>
          <w:lang w:eastAsia="vi-VN"/>
        </w:rPr>
        <w:t xml:space="preserve"> mỗi ngày 64mg và điều trị ít nhất 6-8 tuần.</w:t>
      </w:r>
    </w:p>
    <w:p w14:paraId="4CAFF7D1" w14:textId="0C51E6EB" w:rsidR="00426BA0" w:rsidRPr="00426BA0" w:rsidRDefault="00426BA0" w:rsidP="00426BA0">
      <w:pPr>
        <w:numPr>
          <w:ilvl w:val="0"/>
          <w:numId w:val="10"/>
        </w:numPr>
        <w:shd w:val="clear" w:color="auto" w:fill="FFFFFF"/>
        <w:spacing w:before="100" w:beforeAutospacing="1" w:after="100" w:afterAutospacing="1" w:line="360" w:lineRule="atLeast"/>
        <w:ind w:left="1035"/>
        <w:rPr>
          <w:rFonts w:ascii="Times New Roman" w:eastAsia="Times New Roman" w:hAnsi="Times New Roman"/>
          <w:color w:val="000000" w:themeColor="text1"/>
          <w:sz w:val="28"/>
          <w:szCs w:val="28"/>
          <w:lang w:val="vi-VN" w:eastAsia="vi-VN"/>
        </w:rPr>
      </w:pPr>
      <w:r w:rsidRPr="00426BA0">
        <w:rPr>
          <w:rFonts w:ascii="Times New Roman" w:eastAsia="Times New Roman" w:hAnsi="Times New Roman"/>
          <w:color w:val="000000" w:themeColor="text1"/>
          <w:sz w:val="28"/>
          <w:szCs w:val="28"/>
          <w:lang w:val="vi-VN" w:eastAsia="vi-VN"/>
        </w:rPr>
        <w:t xml:space="preserve">Viêm loét </w:t>
      </w:r>
      <w:r w:rsidR="004F2C1D">
        <w:rPr>
          <w:rFonts w:ascii="Times New Roman" w:eastAsia="Times New Roman" w:hAnsi="Times New Roman"/>
          <w:color w:val="000000" w:themeColor="text1"/>
          <w:sz w:val="28"/>
          <w:szCs w:val="28"/>
          <w:lang w:eastAsia="vi-VN"/>
        </w:rPr>
        <w:t xml:space="preserve">đại </w:t>
      </w:r>
      <w:r w:rsidRPr="00426BA0">
        <w:rPr>
          <w:rFonts w:ascii="Times New Roman" w:eastAsia="Times New Roman" w:hAnsi="Times New Roman"/>
          <w:color w:val="000000" w:themeColor="text1"/>
          <w:sz w:val="28"/>
          <w:szCs w:val="28"/>
          <w:lang w:val="vi-VN" w:eastAsia="vi-VN"/>
        </w:rPr>
        <w:t>tràng</w:t>
      </w:r>
      <w:r w:rsidR="004F2C1D">
        <w:rPr>
          <w:rFonts w:ascii="Times New Roman" w:eastAsia="Times New Roman" w:hAnsi="Times New Roman"/>
          <w:color w:val="000000" w:themeColor="text1"/>
          <w:sz w:val="28"/>
          <w:szCs w:val="28"/>
          <w:lang w:eastAsia="vi-VN"/>
        </w:rPr>
        <w:t xml:space="preserve"> mãn tính</w:t>
      </w:r>
      <w:r w:rsidRPr="00426BA0">
        <w:rPr>
          <w:rFonts w:ascii="Times New Roman" w:eastAsia="Times New Roman" w:hAnsi="Times New Roman"/>
          <w:color w:val="000000" w:themeColor="text1"/>
          <w:sz w:val="28"/>
          <w:szCs w:val="28"/>
          <w:lang w:val="vi-VN" w:eastAsia="vi-VN"/>
        </w:rPr>
        <w:t xml:space="preserve">: </w:t>
      </w:r>
      <w:r w:rsidR="00C166CB">
        <w:rPr>
          <w:rFonts w:ascii="Times New Roman" w:eastAsia="Times New Roman" w:hAnsi="Times New Roman"/>
          <w:color w:val="000000" w:themeColor="text1"/>
          <w:sz w:val="28"/>
          <w:szCs w:val="28"/>
          <w:lang w:eastAsia="vi-VN"/>
        </w:rPr>
        <w:t xml:space="preserve">Đợt cấp tính nặng </w:t>
      </w:r>
      <w:r w:rsidR="00E73CC4">
        <w:rPr>
          <w:rFonts w:ascii="Times New Roman" w:eastAsia="Times New Roman" w:hAnsi="Times New Roman"/>
          <w:color w:val="000000" w:themeColor="text1"/>
          <w:sz w:val="28"/>
          <w:szCs w:val="28"/>
          <w:lang w:eastAsia="vi-VN"/>
        </w:rPr>
        <w:t xml:space="preserve"> uống 8-24mg/ ngày.</w:t>
      </w:r>
    </w:p>
    <w:p w14:paraId="15C2E006" w14:textId="33FD35DF" w:rsidR="00426BA0" w:rsidRPr="00065C91" w:rsidRDefault="00E73CC4" w:rsidP="00426BA0">
      <w:pPr>
        <w:numPr>
          <w:ilvl w:val="0"/>
          <w:numId w:val="10"/>
        </w:numPr>
        <w:shd w:val="clear" w:color="auto" w:fill="FFFFFF"/>
        <w:spacing w:before="100" w:beforeAutospacing="1" w:after="100" w:afterAutospacing="1" w:line="360" w:lineRule="atLeast"/>
        <w:ind w:left="1035"/>
        <w:rPr>
          <w:rFonts w:ascii="Times New Roman" w:eastAsia="Times New Roman" w:hAnsi="Times New Roman"/>
          <w:color w:val="000000" w:themeColor="text1"/>
          <w:sz w:val="28"/>
          <w:szCs w:val="28"/>
          <w:lang w:val="vi-VN" w:eastAsia="vi-VN"/>
        </w:rPr>
      </w:pPr>
      <w:r>
        <w:rPr>
          <w:rFonts w:ascii="Times New Roman" w:eastAsia="Times New Roman" w:hAnsi="Times New Roman"/>
          <w:color w:val="000000" w:themeColor="text1"/>
          <w:sz w:val="28"/>
          <w:szCs w:val="28"/>
          <w:lang w:eastAsia="vi-VN"/>
        </w:rPr>
        <w:t>Hội chứng thận hư nguyên phát: Bắt đầu điều trị với l</w:t>
      </w:r>
      <w:r w:rsidR="00E8398D">
        <w:rPr>
          <w:rFonts w:ascii="Times New Roman" w:eastAsia="Times New Roman" w:hAnsi="Times New Roman"/>
          <w:color w:val="000000" w:themeColor="text1"/>
          <w:sz w:val="28"/>
          <w:szCs w:val="28"/>
          <w:lang w:eastAsia="vi-VN"/>
        </w:rPr>
        <w:t>iều hàng ngày 0,8-1,6</w:t>
      </w:r>
      <w:r w:rsidR="00E2226E">
        <w:rPr>
          <w:rFonts w:ascii="Times New Roman" w:eastAsia="Times New Roman" w:hAnsi="Times New Roman"/>
          <w:color w:val="000000" w:themeColor="text1"/>
          <w:sz w:val="28"/>
          <w:szCs w:val="28"/>
          <w:lang w:eastAsia="vi-VN"/>
        </w:rPr>
        <w:t>mg/kg trong 6 tuần, sau đó giảm dần liều trong 6-8 tuần.</w:t>
      </w:r>
    </w:p>
    <w:p w14:paraId="1542B961" w14:textId="114304A9" w:rsidR="00426BA0" w:rsidRPr="0021445F" w:rsidRDefault="00065C91" w:rsidP="0021445F">
      <w:pPr>
        <w:numPr>
          <w:ilvl w:val="0"/>
          <w:numId w:val="10"/>
        </w:numPr>
        <w:shd w:val="clear" w:color="auto" w:fill="FFFFFF"/>
        <w:spacing w:before="100" w:beforeAutospacing="1" w:after="100" w:afterAutospacing="1" w:line="360" w:lineRule="atLeast"/>
        <w:ind w:left="1035"/>
        <w:rPr>
          <w:rFonts w:ascii="Times New Roman" w:eastAsia="Times New Roman" w:hAnsi="Times New Roman"/>
          <w:color w:val="000000" w:themeColor="text1"/>
          <w:sz w:val="28"/>
          <w:szCs w:val="28"/>
          <w:lang w:val="vi-VN" w:eastAsia="vi-VN"/>
        </w:rPr>
      </w:pPr>
      <w:r w:rsidRPr="00426BA0">
        <w:rPr>
          <w:rFonts w:ascii="Times New Roman" w:eastAsia="Times New Roman" w:hAnsi="Times New Roman"/>
          <w:color w:val="000000" w:themeColor="text1"/>
          <w:sz w:val="28"/>
          <w:szCs w:val="28"/>
          <w:lang w:val="vi-VN" w:eastAsia="vi-VN"/>
        </w:rPr>
        <w:t>Bệnh Sarcoid: mỗi ngày sử dụng 0,8mg/kg</w:t>
      </w:r>
      <w:r>
        <w:rPr>
          <w:rFonts w:ascii="Times New Roman" w:eastAsia="Times New Roman" w:hAnsi="Times New Roman"/>
          <w:color w:val="000000" w:themeColor="text1"/>
          <w:sz w:val="28"/>
          <w:szCs w:val="28"/>
          <w:lang w:eastAsia="vi-VN"/>
        </w:rPr>
        <w:t xml:space="preserve"> để thuyên giảm bệnh</w:t>
      </w:r>
      <w:r w:rsidRPr="00426BA0">
        <w:rPr>
          <w:rFonts w:ascii="Times New Roman" w:eastAsia="Times New Roman" w:hAnsi="Times New Roman"/>
          <w:color w:val="000000" w:themeColor="text1"/>
          <w:sz w:val="28"/>
          <w:szCs w:val="28"/>
          <w:lang w:val="vi-VN" w:eastAsia="vi-VN"/>
        </w:rPr>
        <w:t>. Liều dùng duy trì thấp có tác dụng điều trị là mỗi ngày sử dụng 8mg.</w:t>
      </w:r>
    </w:p>
    <w:p w14:paraId="71DD2ACE" w14:textId="77777777" w:rsidR="00D070C5" w:rsidRPr="00426BA0" w:rsidRDefault="00D070C5" w:rsidP="00293DBB">
      <w:pPr>
        <w:tabs>
          <w:tab w:val="left" w:pos="335"/>
        </w:tabs>
        <w:spacing w:before="120" w:after="0" w:line="240" w:lineRule="auto"/>
        <w:jc w:val="both"/>
        <w:rPr>
          <w:rFonts w:ascii="Times New Roman" w:hAnsi="Times New Roman"/>
          <w:b/>
          <w:color w:val="000000" w:themeColor="text1"/>
          <w:sz w:val="28"/>
          <w:szCs w:val="28"/>
          <w:u w:val="single"/>
        </w:rPr>
      </w:pPr>
    </w:p>
    <w:p w14:paraId="6516AF61" w14:textId="6BCC4C30" w:rsidR="005376F5" w:rsidRPr="0021445F" w:rsidRDefault="00D50C75" w:rsidP="0021445F">
      <w:pPr>
        <w:tabs>
          <w:tab w:val="left" w:pos="335"/>
        </w:tabs>
        <w:spacing w:before="120" w:after="0" w:line="240" w:lineRule="auto"/>
        <w:jc w:val="both"/>
        <w:rPr>
          <w:rFonts w:ascii="Times New Roman" w:hAnsi="Times New Roman"/>
          <w:b/>
          <w:color w:val="000000" w:themeColor="text1"/>
          <w:sz w:val="28"/>
          <w:szCs w:val="28"/>
          <w:u w:val="single"/>
        </w:rPr>
      </w:pPr>
      <w:r w:rsidRPr="00072B91">
        <w:rPr>
          <w:rFonts w:ascii="Times New Roman" w:hAnsi="Times New Roman"/>
          <w:b/>
          <w:color w:val="000000" w:themeColor="text1"/>
          <w:sz w:val="28"/>
          <w:szCs w:val="28"/>
          <w:u w:val="single"/>
        </w:rPr>
        <w:lastRenderedPageBreak/>
        <w:t>CHỐNG CHỈ ĐỊNH:</w:t>
      </w:r>
    </w:p>
    <w:p w14:paraId="325308E3" w14:textId="77777777" w:rsidR="005376F5" w:rsidRPr="00072B91" w:rsidRDefault="00AA1DB0" w:rsidP="005376F5">
      <w:pPr>
        <w:shd w:val="clear" w:color="auto" w:fill="FFFFFF"/>
        <w:spacing w:after="0" w:line="240" w:lineRule="auto"/>
        <w:ind w:firstLine="720"/>
        <w:rPr>
          <w:rFonts w:ascii="Times New Roman" w:eastAsia="Times New Roman" w:hAnsi="Times New Roman"/>
          <w:color w:val="000000" w:themeColor="text1"/>
          <w:sz w:val="28"/>
          <w:szCs w:val="28"/>
        </w:rPr>
      </w:pPr>
      <w:r w:rsidRPr="00072B91">
        <w:rPr>
          <w:rFonts w:ascii="Times New Roman" w:eastAsia="Times New Roman" w:hAnsi="Times New Roman"/>
          <w:color w:val="000000" w:themeColor="text1"/>
          <w:sz w:val="28"/>
          <w:szCs w:val="28"/>
        </w:rPr>
        <w:t xml:space="preserve">- </w:t>
      </w:r>
      <w:r w:rsidR="005376F5" w:rsidRPr="00072B91">
        <w:rPr>
          <w:rFonts w:ascii="Times New Roman" w:eastAsia="Times New Roman" w:hAnsi="Times New Roman"/>
          <w:color w:val="000000" w:themeColor="text1"/>
          <w:sz w:val="28"/>
          <w:szCs w:val="28"/>
        </w:rPr>
        <w:t>Nhiễm khuẩn nặng (trừ sốc nhiễm khuẩn và lao màng não)</w:t>
      </w:r>
    </w:p>
    <w:p w14:paraId="3688AE7A" w14:textId="0EC97AE1" w:rsidR="005376F5" w:rsidRDefault="00AA1DB0" w:rsidP="005376F5">
      <w:pPr>
        <w:shd w:val="clear" w:color="auto" w:fill="FFFFFF"/>
        <w:spacing w:after="0" w:line="240" w:lineRule="auto"/>
        <w:ind w:firstLine="720"/>
        <w:rPr>
          <w:rFonts w:ascii="Times New Roman" w:eastAsia="Times New Roman" w:hAnsi="Times New Roman"/>
          <w:color w:val="000000" w:themeColor="text1"/>
          <w:sz w:val="28"/>
          <w:szCs w:val="28"/>
        </w:rPr>
      </w:pPr>
      <w:r w:rsidRPr="00072B91">
        <w:rPr>
          <w:rFonts w:ascii="Times New Roman" w:eastAsia="Times New Roman" w:hAnsi="Times New Roman"/>
          <w:color w:val="000000" w:themeColor="text1"/>
          <w:sz w:val="28"/>
          <w:szCs w:val="28"/>
        </w:rPr>
        <w:t xml:space="preserve">- </w:t>
      </w:r>
      <w:r w:rsidR="00DA10EC" w:rsidRPr="00072B91">
        <w:rPr>
          <w:rFonts w:ascii="Times New Roman" w:eastAsia="Times New Roman" w:hAnsi="Times New Roman"/>
          <w:color w:val="000000" w:themeColor="text1"/>
          <w:sz w:val="28"/>
          <w:szCs w:val="28"/>
        </w:rPr>
        <w:t>Tổn t</w:t>
      </w:r>
      <w:r w:rsidR="005376F5" w:rsidRPr="00072B91">
        <w:rPr>
          <w:rFonts w:ascii="Times New Roman" w:eastAsia="Times New Roman" w:hAnsi="Times New Roman"/>
          <w:color w:val="000000" w:themeColor="text1"/>
          <w:sz w:val="28"/>
          <w:szCs w:val="28"/>
        </w:rPr>
        <w:t>hương  da do virus, nấm hoặc lao.</w:t>
      </w:r>
    </w:p>
    <w:p w14:paraId="627BD005" w14:textId="4E0D4455" w:rsidR="00B01F54" w:rsidRPr="00072B91" w:rsidRDefault="00B01F54" w:rsidP="005376F5">
      <w:pPr>
        <w:shd w:val="clear" w:color="auto" w:fill="FFFFFF"/>
        <w:spacing w:after="0" w:line="240" w:lineRule="auto"/>
        <w:ind w:firstLine="720"/>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 Quá mẫn cảm với </w:t>
      </w:r>
      <w:r w:rsidR="00DC3483">
        <w:rPr>
          <w:rFonts w:ascii="Times New Roman" w:eastAsia="Times New Roman" w:hAnsi="Times New Roman"/>
          <w:color w:val="000000" w:themeColor="text1"/>
          <w:sz w:val="28"/>
          <w:szCs w:val="28"/>
        </w:rPr>
        <w:t>methylprednisolon hoặc bất cứ thành phần nào của thuốc.</w:t>
      </w:r>
    </w:p>
    <w:p w14:paraId="363F4F99" w14:textId="5F0CE8F6" w:rsidR="00B01F54" w:rsidRPr="00072B91" w:rsidRDefault="00AA1DB0" w:rsidP="004F4ACA">
      <w:pPr>
        <w:shd w:val="clear" w:color="auto" w:fill="FFFFFF"/>
        <w:spacing w:after="0" w:line="240" w:lineRule="auto"/>
        <w:ind w:firstLine="720"/>
        <w:jc w:val="both"/>
        <w:rPr>
          <w:rFonts w:ascii="Times New Roman" w:eastAsia="Times New Roman" w:hAnsi="Times New Roman"/>
          <w:color w:val="000000" w:themeColor="text1"/>
          <w:sz w:val="28"/>
          <w:szCs w:val="28"/>
        </w:rPr>
      </w:pPr>
      <w:r w:rsidRPr="00072B91">
        <w:rPr>
          <w:rFonts w:ascii="Times New Roman" w:eastAsia="Times New Roman" w:hAnsi="Times New Roman"/>
          <w:color w:val="000000" w:themeColor="text1"/>
          <w:sz w:val="28"/>
          <w:szCs w:val="28"/>
        </w:rPr>
        <w:t xml:space="preserve">- </w:t>
      </w:r>
      <w:r w:rsidR="005376F5" w:rsidRPr="00072B91">
        <w:rPr>
          <w:rFonts w:ascii="Times New Roman" w:eastAsia="Times New Roman" w:hAnsi="Times New Roman"/>
          <w:color w:val="000000" w:themeColor="text1"/>
          <w:sz w:val="28"/>
          <w:szCs w:val="28"/>
        </w:rPr>
        <w:t>Đang dùng vaccine vir</w:t>
      </w:r>
      <w:r w:rsidR="00B01F54">
        <w:rPr>
          <w:rFonts w:ascii="Times New Roman" w:eastAsia="Times New Roman" w:hAnsi="Times New Roman"/>
          <w:color w:val="000000" w:themeColor="text1"/>
          <w:sz w:val="28"/>
          <w:szCs w:val="28"/>
        </w:rPr>
        <w:t xml:space="preserve">ut </w:t>
      </w:r>
      <w:r w:rsidR="005376F5" w:rsidRPr="00072B91">
        <w:rPr>
          <w:rFonts w:ascii="Times New Roman" w:eastAsia="Times New Roman" w:hAnsi="Times New Roman"/>
          <w:color w:val="000000" w:themeColor="text1"/>
          <w:sz w:val="28"/>
          <w:szCs w:val="28"/>
        </w:rPr>
        <w:t>sống.</w:t>
      </w:r>
    </w:p>
    <w:p w14:paraId="205A4CE3" w14:textId="77777777" w:rsidR="00AA1DB0" w:rsidRPr="00072B91" w:rsidRDefault="00AA1DB0" w:rsidP="00293DBB">
      <w:pPr>
        <w:shd w:val="clear" w:color="auto" w:fill="FFFFFF"/>
        <w:spacing w:before="120" w:after="0" w:line="240" w:lineRule="auto"/>
        <w:jc w:val="both"/>
        <w:rPr>
          <w:rFonts w:ascii="Times New Roman" w:eastAsia="Times New Roman" w:hAnsi="Times New Roman"/>
          <w:b/>
          <w:color w:val="000000" w:themeColor="text1"/>
          <w:sz w:val="28"/>
          <w:szCs w:val="28"/>
          <w:u w:val="single"/>
        </w:rPr>
      </w:pPr>
      <w:r w:rsidRPr="00072B91">
        <w:rPr>
          <w:rFonts w:ascii="Times New Roman" w:eastAsia="Times New Roman" w:hAnsi="Times New Roman"/>
          <w:b/>
          <w:color w:val="000000" w:themeColor="text1"/>
          <w:sz w:val="28"/>
          <w:szCs w:val="28"/>
          <w:u w:val="single"/>
        </w:rPr>
        <w:t>CẢNH BÁO VÀ THẬN TRỌNG KHI DÙNG THUỐC:</w:t>
      </w:r>
    </w:p>
    <w:p w14:paraId="43446AA5" w14:textId="77777777" w:rsidR="00AA1DB0" w:rsidRPr="00072B91" w:rsidRDefault="00AA1DB0" w:rsidP="00AA1DB0">
      <w:pPr>
        <w:shd w:val="clear" w:color="auto" w:fill="FFFFFF"/>
        <w:spacing w:after="0" w:line="240" w:lineRule="auto"/>
        <w:ind w:firstLine="720"/>
        <w:jc w:val="both"/>
        <w:rPr>
          <w:rFonts w:ascii="Times New Roman" w:eastAsia="Times New Roman" w:hAnsi="Times New Roman"/>
          <w:color w:val="000000" w:themeColor="text1"/>
          <w:sz w:val="28"/>
          <w:szCs w:val="28"/>
        </w:rPr>
      </w:pPr>
      <w:r w:rsidRPr="00072B91">
        <w:rPr>
          <w:rFonts w:ascii="Times New Roman" w:eastAsia="Times New Roman" w:hAnsi="Times New Roman"/>
          <w:color w:val="000000" w:themeColor="text1"/>
          <w:sz w:val="28"/>
          <w:szCs w:val="28"/>
        </w:rPr>
        <w:t>- Sử dụng thận trọng ở những người bệnh loãng xươn</w:t>
      </w:r>
      <w:r w:rsidR="00D05237" w:rsidRPr="00072B91">
        <w:rPr>
          <w:rFonts w:ascii="Times New Roman" w:eastAsia="Times New Roman" w:hAnsi="Times New Roman"/>
          <w:color w:val="000000" w:themeColor="text1"/>
          <w:sz w:val="28"/>
          <w:szCs w:val="28"/>
        </w:rPr>
        <w:t>g, người mới nối thông mạch máu, rối loạn tâm thần, loét dạ dày, loét tá tràng, đái tháo đường, tăng huyết áp, suy tim và trẻ đang lớn.</w:t>
      </w:r>
    </w:p>
    <w:p w14:paraId="32BC0F0A" w14:textId="77777777" w:rsidR="00D05237" w:rsidRPr="00072B91" w:rsidRDefault="00D05237" w:rsidP="00AA1DB0">
      <w:pPr>
        <w:shd w:val="clear" w:color="auto" w:fill="FFFFFF"/>
        <w:spacing w:after="0" w:line="240" w:lineRule="auto"/>
        <w:ind w:firstLine="720"/>
        <w:jc w:val="both"/>
        <w:rPr>
          <w:rFonts w:ascii="Times New Roman" w:eastAsia="Times New Roman" w:hAnsi="Times New Roman"/>
          <w:color w:val="000000" w:themeColor="text1"/>
          <w:sz w:val="28"/>
          <w:szCs w:val="28"/>
        </w:rPr>
      </w:pPr>
      <w:r w:rsidRPr="00072B91">
        <w:rPr>
          <w:rFonts w:ascii="Times New Roman" w:eastAsia="Times New Roman" w:hAnsi="Times New Roman"/>
          <w:color w:val="000000" w:themeColor="text1"/>
          <w:sz w:val="28"/>
          <w:szCs w:val="28"/>
        </w:rPr>
        <w:t xml:space="preserve">- </w:t>
      </w:r>
      <w:r w:rsidR="00F739C1" w:rsidRPr="00072B91">
        <w:rPr>
          <w:rFonts w:ascii="Times New Roman" w:eastAsia="Times New Roman" w:hAnsi="Times New Roman"/>
          <w:color w:val="000000" w:themeColor="text1"/>
          <w:sz w:val="28"/>
          <w:szCs w:val="28"/>
        </w:rPr>
        <w:t>Phải sử dụng thận trọng corticosteroid toàn thân cho người cao tuổi, với liều thấp nhất và trong thời gian ngắn nhất có thể được.</w:t>
      </w:r>
    </w:p>
    <w:p w14:paraId="7399B6F7" w14:textId="77777777" w:rsidR="00F739C1" w:rsidRPr="00072B91" w:rsidRDefault="00F739C1" w:rsidP="00AA1DB0">
      <w:pPr>
        <w:shd w:val="clear" w:color="auto" w:fill="FFFFFF"/>
        <w:spacing w:after="0" w:line="240" w:lineRule="auto"/>
        <w:ind w:firstLine="720"/>
        <w:jc w:val="both"/>
        <w:rPr>
          <w:rFonts w:ascii="Times New Roman" w:eastAsia="Times New Roman" w:hAnsi="Times New Roman"/>
          <w:color w:val="000000" w:themeColor="text1"/>
          <w:sz w:val="28"/>
          <w:szCs w:val="28"/>
        </w:rPr>
      </w:pPr>
      <w:r w:rsidRPr="00072B91">
        <w:rPr>
          <w:rFonts w:ascii="Times New Roman" w:eastAsia="Times New Roman" w:hAnsi="Times New Roman"/>
          <w:color w:val="000000" w:themeColor="text1"/>
          <w:sz w:val="28"/>
          <w:szCs w:val="28"/>
        </w:rPr>
        <w:t>- Suy tuyến thượng thận cấp có thể xảy ra khi ngừng thuốc đột ngột sau thời gian dài điều trị hoặc khi có stress.</w:t>
      </w:r>
    </w:p>
    <w:p w14:paraId="6FE1B654" w14:textId="20C990CB" w:rsidR="00F739C1" w:rsidRDefault="00F739C1" w:rsidP="0014614E">
      <w:pPr>
        <w:shd w:val="clear" w:color="auto" w:fill="FFFFFF"/>
        <w:spacing w:after="0" w:line="240" w:lineRule="auto"/>
        <w:ind w:firstLine="720"/>
        <w:jc w:val="both"/>
        <w:rPr>
          <w:rFonts w:ascii="Times New Roman" w:eastAsia="Times New Roman" w:hAnsi="Times New Roman"/>
          <w:color w:val="000000" w:themeColor="text1"/>
          <w:sz w:val="28"/>
          <w:szCs w:val="28"/>
        </w:rPr>
      </w:pPr>
      <w:r w:rsidRPr="00072B91">
        <w:rPr>
          <w:rFonts w:ascii="Times New Roman" w:eastAsia="Times New Roman" w:hAnsi="Times New Roman"/>
          <w:color w:val="000000" w:themeColor="text1"/>
          <w:sz w:val="28"/>
          <w:szCs w:val="28"/>
        </w:rPr>
        <w:t>- Khi dùng liều cao có thể ảnh hưởng tới tác dụng của tiêm chủng vaccin</w:t>
      </w:r>
      <w:r w:rsidR="00DF299E">
        <w:rPr>
          <w:rFonts w:ascii="Times New Roman" w:eastAsia="Times New Roman" w:hAnsi="Times New Roman"/>
          <w:color w:val="000000" w:themeColor="text1"/>
          <w:sz w:val="28"/>
          <w:szCs w:val="28"/>
        </w:rPr>
        <w:t>.</w:t>
      </w:r>
    </w:p>
    <w:p w14:paraId="6FC48BC4" w14:textId="60504825" w:rsidR="00DF299E" w:rsidRPr="00072B91" w:rsidRDefault="00DF299E" w:rsidP="0014614E">
      <w:pPr>
        <w:shd w:val="clear" w:color="auto" w:fill="FFFFFF"/>
        <w:spacing w:after="0" w:line="240" w:lineRule="auto"/>
        <w:ind w:firstLine="720"/>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Trẻ em có thể nhạy cảm hơn với sự ức chế tuyến thượng thận khi điều trị thuốc.</w:t>
      </w:r>
    </w:p>
    <w:p w14:paraId="411CB7B7" w14:textId="77777777" w:rsidR="005376F5" w:rsidRPr="00072B91" w:rsidRDefault="00F739C1" w:rsidP="00293DBB">
      <w:pPr>
        <w:shd w:val="clear" w:color="auto" w:fill="FFFFFF"/>
        <w:spacing w:before="120" w:after="0" w:line="240" w:lineRule="auto"/>
        <w:rPr>
          <w:rFonts w:ascii="Times New Roman" w:eastAsia="Times New Roman" w:hAnsi="Times New Roman"/>
          <w:b/>
          <w:color w:val="000000" w:themeColor="text1"/>
          <w:sz w:val="28"/>
          <w:szCs w:val="28"/>
          <w:u w:val="single"/>
        </w:rPr>
      </w:pPr>
      <w:r w:rsidRPr="00072B91">
        <w:rPr>
          <w:rFonts w:ascii="Times New Roman" w:eastAsia="Times New Roman" w:hAnsi="Times New Roman"/>
          <w:b/>
          <w:color w:val="000000" w:themeColor="text1"/>
          <w:sz w:val="28"/>
          <w:szCs w:val="28"/>
          <w:u w:val="single"/>
        </w:rPr>
        <w:t>ẢNH HƯỞNG</w:t>
      </w:r>
      <w:r w:rsidR="00AA1DB0" w:rsidRPr="00072B91">
        <w:rPr>
          <w:rFonts w:ascii="Times New Roman" w:eastAsia="Times New Roman" w:hAnsi="Times New Roman"/>
          <w:b/>
          <w:color w:val="000000" w:themeColor="text1"/>
          <w:sz w:val="28"/>
          <w:szCs w:val="28"/>
          <w:u w:val="single"/>
        </w:rPr>
        <w:t xml:space="preserve"> CỦA THUỐC KHI LÁI XE VÀ VẬN HÀNH MÁY MÓC:</w:t>
      </w:r>
    </w:p>
    <w:p w14:paraId="05C0C36C" w14:textId="0DC653E6" w:rsidR="005376F5" w:rsidRPr="00072B91" w:rsidRDefault="005376F5" w:rsidP="00DC1C17">
      <w:pPr>
        <w:shd w:val="clear" w:color="auto" w:fill="FFFFFF"/>
        <w:spacing w:after="0" w:line="240" w:lineRule="auto"/>
        <w:jc w:val="both"/>
        <w:rPr>
          <w:rFonts w:ascii="Times New Roman" w:eastAsia="Times New Roman" w:hAnsi="Times New Roman"/>
          <w:color w:val="000000" w:themeColor="text1"/>
          <w:sz w:val="28"/>
          <w:szCs w:val="28"/>
        </w:rPr>
      </w:pPr>
    </w:p>
    <w:p w14:paraId="4F15B4D7" w14:textId="5C161033" w:rsidR="00D50C75" w:rsidRPr="00072B91" w:rsidRDefault="00EB3E3C" w:rsidP="00EB3E3C">
      <w:pPr>
        <w:pStyle w:val="ListParagraph"/>
        <w:numPr>
          <w:ilvl w:val="0"/>
          <w:numId w:val="8"/>
        </w:numPr>
        <w:shd w:val="clear" w:color="auto" w:fill="FFFFFF"/>
        <w:spacing w:after="0" w:line="240" w:lineRule="auto"/>
        <w:jc w:val="both"/>
        <w:rPr>
          <w:rFonts w:ascii="Times New Roman" w:hAnsi="Times New Roman"/>
          <w:color w:val="000000" w:themeColor="text1"/>
          <w:sz w:val="28"/>
          <w:szCs w:val="28"/>
        </w:rPr>
      </w:pPr>
      <w:r w:rsidRPr="00072B91">
        <w:rPr>
          <w:rFonts w:ascii="Times New Roman" w:hAnsi="Times New Roman"/>
          <w:color w:val="000000" w:themeColor="text1"/>
          <w:sz w:val="28"/>
          <w:szCs w:val="28"/>
        </w:rPr>
        <w:t xml:space="preserve">Thận trọng khi sử dụng thuốc </w:t>
      </w:r>
      <w:r w:rsidR="00615199">
        <w:rPr>
          <w:rFonts w:ascii="Times New Roman" w:hAnsi="Times New Roman"/>
          <w:color w:val="000000" w:themeColor="text1"/>
          <w:sz w:val="28"/>
          <w:szCs w:val="28"/>
        </w:rPr>
        <w:t>cho người lái xe và vận hành máy móc vì thuốc có thể gây ảo giác, chóng mặt.</w:t>
      </w:r>
    </w:p>
    <w:p w14:paraId="0EC77533" w14:textId="77777777" w:rsidR="00D50C75" w:rsidRPr="00072B91" w:rsidRDefault="00D50C75" w:rsidP="00293DBB">
      <w:pPr>
        <w:tabs>
          <w:tab w:val="left" w:pos="335"/>
        </w:tabs>
        <w:spacing w:before="120" w:after="0" w:line="240" w:lineRule="auto"/>
        <w:jc w:val="both"/>
        <w:rPr>
          <w:rFonts w:ascii="Times New Roman" w:hAnsi="Times New Roman"/>
          <w:b/>
          <w:color w:val="000000" w:themeColor="text1"/>
          <w:sz w:val="28"/>
          <w:szCs w:val="28"/>
          <w:u w:val="single"/>
        </w:rPr>
      </w:pPr>
      <w:r w:rsidRPr="00072B91">
        <w:rPr>
          <w:rFonts w:ascii="Times New Roman" w:hAnsi="Times New Roman"/>
          <w:b/>
          <w:color w:val="000000" w:themeColor="text1"/>
          <w:sz w:val="28"/>
          <w:szCs w:val="28"/>
          <w:u w:val="single"/>
        </w:rPr>
        <w:t>TÁC DỤNG KHÔNG MONG MUỐN:</w:t>
      </w:r>
    </w:p>
    <w:p w14:paraId="14E7D7E2" w14:textId="2D9ADBA8" w:rsidR="00D50C75" w:rsidRPr="00072B91" w:rsidRDefault="00D50C75" w:rsidP="00D50C75">
      <w:pPr>
        <w:tabs>
          <w:tab w:val="left" w:pos="335"/>
        </w:tabs>
        <w:spacing w:after="0" w:line="240" w:lineRule="auto"/>
        <w:jc w:val="both"/>
        <w:rPr>
          <w:rFonts w:ascii="Times New Roman" w:hAnsi="Times New Roman"/>
          <w:color w:val="000000" w:themeColor="text1"/>
          <w:sz w:val="28"/>
          <w:szCs w:val="28"/>
          <w:shd w:val="clear" w:color="auto" w:fill="FFFFFF"/>
        </w:rPr>
      </w:pPr>
      <w:r w:rsidRPr="00072B91">
        <w:rPr>
          <w:rFonts w:ascii="Times New Roman" w:hAnsi="Times New Roman"/>
          <w:color w:val="000000" w:themeColor="text1"/>
          <w:sz w:val="28"/>
          <w:szCs w:val="28"/>
        </w:rPr>
        <w:tab/>
      </w:r>
      <w:r w:rsidRPr="00072B91">
        <w:rPr>
          <w:rFonts w:ascii="Times New Roman" w:hAnsi="Times New Roman"/>
          <w:color w:val="000000" w:themeColor="text1"/>
          <w:sz w:val="28"/>
          <w:szCs w:val="28"/>
        </w:rPr>
        <w:tab/>
      </w:r>
      <w:r w:rsidRPr="00072B91">
        <w:rPr>
          <w:rFonts w:ascii="Times New Roman" w:hAnsi="Times New Roman"/>
          <w:color w:val="000000" w:themeColor="text1"/>
          <w:sz w:val="28"/>
          <w:szCs w:val="28"/>
          <w:shd w:val="clear" w:color="auto" w:fill="FFFFFF"/>
        </w:rPr>
        <w:t xml:space="preserve">Khi dùng thuốc liều cao và kéo dài có thể gây mất ngủ, </w:t>
      </w:r>
      <w:r w:rsidR="006E0115" w:rsidRPr="00072B91">
        <w:rPr>
          <w:rFonts w:ascii="Times New Roman" w:hAnsi="Times New Roman"/>
          <w:color w:val="000000" w:themeColor="text1"/>
          <w:sz w:val="28"/>
          <w:szCs w:val="28"/>
          <w:shd w:val="clear" w:color="auto" w:fill="FFFFFF"/>
        </w:rPr>
        <w:t xml:space="preserve">thần kinh bị </w:t>
      </w:r>
      <w:r w:rsidR="00A00918">
        <w:rPr>
          <w:rFonts w:ascii="Times New Roman" w:hAnsi="Times New Roman"/>
          <w:color w:val="000000" w:themeColor="text1"/>
          <w:sz w:val="28"/>
          <w:szCs w:val="28"/>
          <w:shd w:val="clear" w:color="auto" w:fill="FFFFFF"/>
        </w:rPr>
        <w:t xml:space="preserve">hưng phấn, </w:t>
      </w:r>
      <w:r w:rsidR="00C3481C" w:rsidRPr="00072B91">
        <w:rPr>
          <w:rFonts w:ascii="Times New Roman" w:hAnsi="Times New Roman"/>
          <w:color w:val="000000" w:themeColor="text1"/>
          <w:sz w:val="28"/>
          <w:szCs w:val="28"/>
          <w:shd w:val="clear" w:color="auto" w:fill="FFFFFF"/>
        </w:rPr>
        <w:t>tăng ngon miệng, khó tiêu</w:t>
      </w:r>
      <w:r w:rsidR="00A00918">
        <w:rPr>
          <w:rFonts w:ascii="Times New Roman" w:hAnsi="Times New Roman"/>
          <w:color w:val="000000" w:themeColor="text1"/>
          <w:sz w:val="28"/>
          <w:szCs w:val="28"/>
          <w:shd w:val="clear" w:color="auto" w:fill="FFFFFF"/>
        </w:rPr>
        <w:t>,</w:t>
      </w:r>
      <w:r w:rsidR="00C3481C" w:rsidRPr="00072B91">
        <w:rPr>
          <w:rFonts w:ascii="Times New Roman" w:hAnsi="Times New Roman"/>
          <w:color w:val="000000" w:themeColor="text1"/>
          <w:sz w:val="28"/>
          <w:szCs w:val="28"/>
          <w:shd w:val="clear" w:color="auto" w:fill="FFFFFF"/>
        </w:rPr>
        <w:t xml:space="preserve"> </w:t>
      </w:r>
      <w:r w:rsidRPr="00072B91">
        <w:rPr>
          <w:rFonts w:ascii="Times New Roman" w:hAnsi="Times New Roman"/>
          <w:color w:val="000000" w:themeColor="text1"/>
          <w:sz w:val="28"/>
          <w:szCs w:val="28"/>
          <w:shd w:val="clear" w:color="auto" w:fill="FFFFFF"/>
        </w:rPr>
        <w:t>rậm lông, đái tháo đường, đau khớp, gl</w:t>
      </w:r>
      <w:r w:rsidR="00C54FCA">
        <w:rPr>
          <w:rFonts w:ascii="Times New Roman" w:hAnsi="Times New Roman"/>
          <w:color w:val="000000" w:themeColor="text1"/>
          <w:sz w:val="28"/>
          <w:szCs w:val="28"/>
          <w:shd w:val="clear" w:color="auto" w:fill="FFFFFF"/>
        </w:rPr>
        <w:t>ocô</w:t>
      </w:r>
      <w:r w:rsidRPr="00072B91">
        <w:rPr>
          <w:rFonts w:ascii="Times New Roman" w:hAnsi="Times New Roman"/>
          <w:color w:val="000000" w:themeColor="text1"/>
          <w:sz w:val="28"/>
          <w:szCs w:val="28"/>
          <w:shd w:val="clear" w:color="auto" w:fill="FFFFFF"/>
        </w:rPr>
        <w:t>m, chảy máu cam.</w:t>
      </w:r>
    </w:p>
    <w:p w14:paraId="14BE67DD" w14:textId="6D5BE0D6" w:rsidR="00C3481C" w:rsidRPr="00072B91" w:rsidRDefault="00C3481C" w:rsidP="00D50C75">
      <w:pPr>
        <w:tabs>
          <w:tab w:val="left" w:pos="335"/>
        </w:tabs>
        <w:spacing w:after="0" w:line="240" w:lineRule="auto"/>
        <w:jc w:val="both"/>
        <w:rPr>
          <w:rFonts w:ascii="Times New Roman" w:hAnsi="Times New Roman"/>
          <w:color w:val="000000" w:themeColor="text1"/>
          <w:sz w:val="28"/>
          <w:szCs w:val="28"/>
        </w:rPr>
      </w:pPr>
      <w:r w:rsidRPr="00072B91">
        <w:rPr>
          <w:rFonts w:ascii="Times New Roman" w:hAnsi="Times New Roman"/>
          <w:color w:val="000000" w:themeColor="text1"/>
          <w:sz w:val="28"/>
          <w:szCs w:val="28"/>
          <w:shd w:val="clear" w:color="auto" w:fill="FFFFFF"/>
        </w:rPr>
        <w:tab/>
      </w:r>
      <w:r w:rsidRPr="00072B91">
        <w:rPr>
          <w:rFonts w:ascii="Times New Roman" w:hAnsi="Times New Roman"/>
          <w:color w:val="000000" w:themeColor="text1"/>
          <w:sz w:val="28"/>
          <w:szCs w:val="28"/>
          <w:shd w:val="clear" w:color="auto" w:fill="FFFFFF"/>
        </w:rPr>
        <w:tab/>
        <w:t xml:space="preserve">Ít gặp : </w:t>
      </w:r>
      <w:r w:rsidR="001F0F5F" w:rsidRPr="00072B91">
        <w:rPr>
          <w:rFonts w:ascii="Times New Roman" w:hAnsi="Times New Roman"/>
          <w:color w:val="000000" w:themeColor="text1"/>
          <w:sz w:val="28"/>
          <w:szCs w:val="28"/>
          <w:shd w:val="clear" w:color="auto" w:fill="FFFFFF"/>
        </w:rPr>
        <w:t>Chóng mặt, co giật, loạn tâm thần, u giả ở não , nhức đầu , thay đổi tâm trạng , mê sảng, ảo gi</w:t>
      </w:r>
      <w:r w:rsidR="00B23382" w:rsidRPr="00072B91">
        <w:rPr>
          <w:rFonts w:ascii="Times New Roman" w:hAnsi="Times New Roman"/>
          <w:color w:val="000000" w:themeColor="text1"/>
          <w:sz w:val="28"/>
          <w:szCs w:val="28"/>
          <w:shd w:val="clear" w:color="auto" w:fill="FFFFFF"/>
        </w:rPr>
        <w:t>ác</w:t>
      </w:r>
      <w:r w:rsidR="00C54FCA">
        <w:rPr>
          <w:rFonts w:ascii="Times New Roman" w:hAnsi="Times New Roman"/>
          <w:color w:val="000000" w:themeColor="text1"/>
          <w:sz w:val="28"/>
          <w:szCs w:val="28"/>
          <w:shd w:val="clear" w:color="auto" w:fill="FFFFFF"/>
        </w:rPr>
        <w:t xml:space="preserve">, </w:t>
      </w:r>
      <w:r w:rsidR="00E4167D">
        <w:rPr>
          <w:rFonts w:ascii="Times New Roman" w:hAnsi="Times New Roman"/>
          <w:color w:val="000000" w:themeColor="text1"/>
          <w:sz w:val="28"/>
          <w:szCs w:val="28"/>
          <w:shd w:val="clear" w:color="auto" w:fill="FFFFFF"/>
        </w:rPr>
        <w:t>phù tăng huyết áp, trứng cá, teo da, hội chứng cushing</w:t>
      </w:r>
      <w:r w:rsidR="007B66A8">
        <w:rPr>
          <w:rFonts w:ascii="Times New Roman" w:hAnsi="Times New Roman"/>
          <w:color w:val="000000" w:themeColor="text1"/>
          <w:sz w:val="28"/>
          <w:szCs w:val="28"/>
          <w:shd w:val="clear" w:color="auto" w:fill="FFFFFF"/>
        </w:rPr>
        <w:t xml:space="preserve">, ức chế tuyến yên- thượng thận, chậm lớn, không dung nạp glucose, giảm kali huyết, loét dạ dày, buồn nôn, </w:t>
      </w:r>
      <w:r w:rsidR="006A075A">
        <w:rPr>
          <w:rFonts w:ascii="Times New Roman" w:hAnsi="Times New Roman"/>
          <w:color w:val="000000" w:themeColor="text1"/>
          <w:sz w:val="28"/>
          <w:szCs w:val="28"/>
          <w:shd w:val="clear" w:color="auto" w:fill="FFFFFF"/>
        </w:rPr>
        <w:t>nôn, chướng bụng, yếu cơ, loãng xương.</w:t>
      </w:r>
    </w:p>
    <w:p w14:paraId="1D51AEFA" w14:textId="77777777" w:rsidR="00D50C75" w:rsidRPr="00072B91" w:rsidRDefault="00D50C75" w:rsidP="00293DBB">
      <w:pPr>
        <w:tabs>
          <w:tab w:val="left" w:pos="335"/>
        </w:tabs>
        <w:spacing w:before="120" w:after="0" w:line="240" w:lineRule="auto"/>
        <w:jc w:val="both"/>
        <w:rPr>
          <w:rFonts w:ascii="Times New Roman" w:hAnsi="Times New Roman"/>
          <w:b/>
          <w:color w:val="000000" w:themeColor="text1"/>
          <w:sz w:val="28"/>
          <w:szCs w:val="28"/>
          <w:u w:val="single"/>
        </w:rPr>
      </w:pPr>
      <w:r w:rsidRPr="00072B91">
        <w:rPr>
          <w:rFonts w:ascii="Times New Roman" w:hAnsi="Times New Roman"/>
          <w:b/>
          <w:color w:val="000000" w:themeColor="text1"/>
          <w:sz w:val="28"/>
          <w:szCs w:val="28"/>
          <w:u w:val="single"/>
        </w:rPr>
        <w:t>TƯƠNG TÁC THUỐC:</w:t>
      </w:r>
    </w:p>
    <w:p w14:paraId="61B2774C" w14:textId="1DE196E4" w:rsidR="00D50C75" w:rsidRPr="00072B91" w:rsidRDefault="00D50C75" w:rsidP="00D50C75">
      <w:pPr>
        <w:tabs>
          <w:tab w:val="left" w:pos="335"/>
        </w:tabs>
        <w:spacing w:after="0" w:line="240" w:lineRule="auto"/>
        <w:jc w:val="both"/>
        <w:rPr>
          <w:rFonts w:ascii="Times New Roman" w:hAnsi="Times New Roman"/>
          <w:color w:val="000000" w:themeColor="text1"/>
          <w:sz w:val="28"/>
          <w:szCs w:val="28"/>
          <w:shd w:val="clear" w:color="auto" w:fill="FFFFFF"/>
        </w:rPr>
      </w:pPr>
      <w:r w:rsidRPr="00072B91">
        <w:rPr>
          <w:rFonts w:ascii="Times New Roman" w:hAnsi="Times New Roman"/>
          <w:color w:val="000000" w:themeColor="text1"/>
          <w:sz w:val="28"/>
          <w:szCs w:val="28"/>
        </w:rPr>
        <w:tab/>
      </w:r>
      <w:r w:rsidRPr="00072B91">
        <w:rPr>
          <w:rFonts w:ascii="Times New Roman" w:hAnsi="Times New Roman"/>
          <w:color w:val="000000" w:themeColor="text1"/>
          <w:sz w:val="28"/>
          <w:szCs w:val="28"/>
        </w:rPr>
        <w:tab/>
        <w:t>Methylprednisolon là chất gây cảm ứng enzym cytochrom P</w:t>
      </w:r>
      <w:r w:rsidRPr="00072B91">
        <w:rPr>
          <w:rFonts w:ascii="Times New Roman" w:hAnsi="Times New Roman"/>
          <w:color w:val="000000" w:themeColor="text1"/>
          <w:sz w:val="28"/>
          <w:szCs w:val="28"/>
          <w:vertAlign w:val="subscript"/>
        </w:rPr>
        <w:t>450</w:t>
      </w:r>
      <w:r w:rsidRPr="00072B91">
        <w:rPr>
          <w:rFonts w:ascii="Times New Roman" w:hAnsi="Times New Roman"/>
          <w:color w:val="000000" w:themeColor="text1"/>
          <w:sz w:val="28"/>
          <w:szCs w:val="28"/>
        </w:rPr>
        <w:t xml:space="preserve"> và là cơ chất của enzym P</w:t>
      </w:r>
      <w:r w:rsidRPr="00072B91">
        <w:rPr>
          <w:rFonts w:ascii="Times New Roman" w:hAnsi="Times New Roman"/>
          <w:color w:val="000000" w:themeColor="text1"/>
          <w:sz w:val="28"/>
          <w:szCs w:val="28"/>
          <w:vertAlign w:val="subscript"/>
        </w:rPr>
        <w:t>450</w:t>
      </w:r>
      <w:r w:rsidRPr="00072B91">
        <w:rPr>
          <w:rFonts w:ascii="Times New Roman" w:hAnsi="Times New Roman"/>
          <w:color w:val="000000" w:themeColor="text1"/>
          <w:sz w:val="28"/>
          <w:szCs w:val="28"/>
        </w:rPr>
        <w:t xml:space="preserve"> 3A</w:t>
      </w:r>
      <w:r w:rsidR="00B23382" w:rsidRPr="00072B91">
        <w:rPr>
          <w:rFonts w:ascii="Times New Roman" w:hAnsi="Times New Roman"/>
          <w:color w:val="000000" w:themeColor="text1"/>
          <w:sz w:val="28"/>
          <w:szCs w:val="28"/>
        </w:rPr>
        <w:t xml:space="preserve">4 </w:t>
      </w:r>
      <w:r w:rsidRPr="00072B91">
        <w:rPr>
          <w:rFonts w:ascii="Times New Roman" w:hAnsi="Times New Roman"/>
          <w:color w:val="000000" w:themeColor="text1"/>
          <w:sz w:val="28"/>
          <w:szCs w:val="28"/>
        </w:rPr>
        <w:t xml:space="preserve">, do đó thuốc này tác động đến chuyển hóa của: </w:t>
      </w:r>
      <w:r w:rsidRPr="00072B91">
        <w:rPr>
          <w:rFonts w:ascii="Times New Roman" w:hAnsi="Times New Roman"/>
          <w:color w:val="000000" w:themeColor="text1"/>
          <w:sz w:val="28"/>
          <w:szCs w:val="28"/>
          <w:shd w:val="clear" w:color="auto" w:fill="FFFFFF"/>
        </w:rPr>
        <w:t xml:space="preserve">cyclosporin, </w:t>
      </w:r>
      <w:r w:rsidR="00736D59">
        <w:rPr>
          <w:rFonts w:ascii="Times New Roman" w:hAnsi="Times New Roman"/>
          <w:color w:val="000000" w:themeColor="text1"/>
          <w:sz w:val="28"/>
          <w:szCs w:val="28"/>
          <w:shd w:val="clear" w:color="auto" w:fill="FFFFFF"/>
        </w:rPr>
        <w:t xml:space="preserve">erythromycin, </w:t>
      </w:r>
      <w:r w:rsidRPr="00072B91">
        <w:rPr>
          <w:rFonts w:ascii="Times New Roman" w:hAnsi="Times New Roman"/>
          <w:color w:val="000000" w:themeColor="text1"/>
          <w:sz w:val="28"/>
          <w:szCs w:val="28"/>
          <w:shd w:val="clear" w:color="auto" w:fill="FFFFFF"/>
        </w:rPr>
        <w:t>phenobarbital, phenytoin, rifampi</w:t>
      </w:r>
      <w:r w:rsidR="00736D59">
        <w:rPr>
          <w:rFonts w:ascii="Times New Roman" w:hAnsi="Times New Roman"/>
          <w:color w:val="000000" w:themeColor="text1"/>
          <w:sz w:val="28"/>
          <w:szCs w:val="28"/>
          <w:shd w:val="clear" w:color="auto" w:fill="FFFFFF"/>
        </w:rPr>
        <w:t>ci</w:t>
      </w:r>
      <w:r w:rsidRPr="00072B91">
        <w:rPr>
          <w:rFonts w:ascii="Times New Roman" w:hAnsi="Times New Roman"/>
          <w:color w:val="000000" w:themeColor="text1"/>
          <w:sz w:val="28"/>
          <w:szCs w:val="28"/>
          <w:shd w:val="clear" w:color="auto" w:fill="FFFFFF"/>
        </w:rPr>
        <w:t>n, ketoconazol, carbamazepin.</w:t>
      </w:r>
    </w:p>
    <w:p w14:paraId="16978D95" w14:textId="77777777" w:rsidR="00D50C75" w:rsidRPr="00072B91" w:rsidRDefault="00D50C75" w:rsidP="00D50C75">
      <w:pPr>
        <w:tabs>
          <w:tab w:val="left" w:pos="335"/>
        </w:tabs>
        <w:spacing w:after="0" w:line="240" w:lineRule="auto"/>
        <w:jc w:val="both"/>
        <w:rPr>
          <w:rFonts w:ascii="Times New Roman" w:hAnsi="Times New Roman"/>
          <w:color w:val="000000" w:themeColor="text1"/>
          <w:sz w:val="28"/>
          <w:szCs w:val="28"/>
          <w:shd w:val="clear" w:color="auto" w:fill="FFFFFF"/>
        </w:rPr>
      </w:pPr>
      <w:r w:rsidRPr="00072B91">
        <w:rPr>
          <w:rFonts w:ascii="Times New Roman" w:hAnsi="Times New Roman"/>
          <w:color w:val="000000" w:themeColor="text1"/>
          <w:sz w:val="28"/>
          <w:szCs w:val="28"/>
          <w:shd w:val="clear" w:color="auto" w:fill="FFFFFF"/>
        </w:rPr>
        <w:tab/>
      </w:r>
      <w:r w:rsidRPr="00072B91">
        <w:rPr>
          <w:rFonts w:ascii="Times New Roman" w:hAnsi="Times New Roman"/>
          <w:color w:val="000000" w:themeColor="text1"/>
          <w:sz w:val="28"/>
          <w:szCs w:val="28"/>
          <w:shd w:val="clear" w:color="auto" w:fill="FFFFFF"/>
        </w:rPr>
        <w:tab/>
        <w:t>Phenobarbital, phenytoin, rifampin và các thuốc lợi tiểu giảm kali huyết có thể làm giảm hiệu lực của thuốc.</w:t>
      </w:r>
    </w:p>
    <w:p w14:paraId="7D0CAB55" w14:textId="323035BE" w:rsidR="00F739C1" w:rsidRPr="00072B91" w:rsidRDefault="00F739C1" w:rsidP="00D50C75">
      <w:pPr>
        <w:tabs>
          <w:tab w:val="left" w:pos="335"/>
        </w:tabs>
        <w:spacing w:after="0" w:line="240" w:lineRule="auto"/>
        <w:jc w:val="both"/>
        <w:rPr>
          <w:rFonts w:ascii="Times New Roman" w:hAnsi="Times New Roman"/>
          <w:color w:val="000000" w:themeColor="text1"/>
          <w:sz w:val="28"/>
          <w:szCs w:val="28"/>
        </w:rPr>
      </w:pPr>
      <w:r w:rsidRPr="00072B91">
        <w:rPr>
          <w:rFonts w:ascii="Times New Roman" w:hAnsi="Times New Roman"/>
          <w:color w:val="000000" w:themeColor="text1"/>
          <w:sz w:val="28"/>
          <w:szCs w:val="28"/>
          <w:shd w:val="clear" w:color="auto" w:fill="FFFFFF"/>
        </w:rPr>
        <w:tab/>
      </w:r>
      <w:r w:rsidRPr="00072B91">
        <w:rPr>
          <w:rFonts w:ascii="Times New Roman" w:hAnsi="Times New Roman"/>
          <w:color w:val="000000" w:themeColor="text1"/>
          <w:sz w:val="28"/>
          <w:szCs w:val="28"/>
          <w:shd w:val="clear" w:color="auto" w:fill="FFFFFF"/>
        </w:rPr>
        <w:tab/>
      </w:r>
      <w:r w:rsidRPr="00072B91">
        <w:rPr>
          <w:rFonts w:ascii="Times New Roman" w:hAnsi="Times New Roman"/>
          <w:color w:val="000000" w:themeColor="text1"/>
          <w:sz w:val="28"/>
          <w:szCs w:val="28"/>
        </w:rPr>
        <w:t>Methylprednisolon có thể gây tăng Glucose huyết, do đó cần dùng liều Insulin cao hơn.</w:t>
      </w:r>
      <w:r w:rsidRPr="00072B91">
        <w:rPr>
          <w:rFonts w:ascii="Times New Roman" w:hAnsi="Times New Roman"/>
          <w:color w:val="000000" w:themeColor="text1"/>
          <w:sz w:val="28"/>
          <w:szCs w:val="28"/>
        </w:rPr>
        <w:tab/>
      </w:r>
    </w:p>
    <w:p w14:paraId="6A15C706" w14:textId="77777777" w:rsidR="00D50C75" w:rsidRPr="00072B91" w:rsidRDefault="00F739C1" w:rsidP="00293DBB">
      <w:pPr>
        <w:tabs>
          <w:tab w:val="left" w:pos="335"/>
        </w:tabs>
        <w:spacing w:before="120" w:after="0" w:line="240" w:lineRule="auto"/>
        <w:jc w:val="both"/>
        <w:rPr>
          <w:rFonts w:ascii="Times New Roman" w:hAnsi="Times New Roman"/>
          <w:color w:val="000000" w:themeColor="text1"/>
          <w:sz w:val="28"/>
          <w:szCs w:val="28"/>
        </w:rPr>
      </w:pPr>
      <w:r w:rsidRPr="00072B91">
        <w:rPr>
          <w:rFonts w:ascii="Times New Roman" w:hAnsi="Times New Roman"/>
          <w:b/>
          <w:color w:val="000000" w:themeColor="text1"/>
          <w:sz w:val="28"/>
          <w:szCs w:val="28"/>
          <w:u w:val="single"/>
        </w:rPr>
        <w:t xml:space="preserve">SỬ DỤNG CHO </w:t>
      </w:r>
      <w:r w:rsidR="00D50C75" w:rsidRPr="00072B91">
        <w:rPr>
          <w:rFonts w:ascii="Times New Roman" w:hAnsi="Times New Roman"/>
          <w:b/>
          <w:color w:val="000000" w:themeColor="text1"/>
          <w:sz w:val="28"/>
          <w:szCs w:val="28"/>
          <w:u w:val="single"/>
        </w:rPr>
        <w:t>PHỤ NỮ CÓ THAI VÀ CHO CON BÚ</w:t>
      </w:r>
      <w:r w:rsidR="00D50C75" w:rsidRPr="00072B91">
        <w:rPr>
          <w:rFonts w:ascii="Times New Roman" w:hAnsi="Times New Roman"/>
          <w:color w:val="000000" w:themeColor="text1"/>
          <w:sz w:val="28"/>
          <w:szCs w:val="28"/>
        </w:rPr>
        <w:t>:</w:t>
      </w:r>
    </w:p>
    <w:p w14:paraId="608127CA" w14:textId="77777777" w:rsidR="00D50C75" w:rsidRPr="00072B91" w:rsidRDefault="00D50C75" w:rsidP="00D50C75">
      <w:pPr>
        <w:pStyle w:val="ListParagraph"/>
        <w:tabs>
          <w:tab w:val="left" w:pos="335"/>
        </w:tabs>
        <w:spacing w:after="0" w:line="240" w:lineRule="auto"/>
        <w:ind w:left="0" w:firstLine="720"/>
        <w:jc w:val="both"/>
        <w:rPr>
          <w:rFonts w:ascii="Times New Roman" w:hAnsi="Times New Roman"/>
          <w:color w:val="000000" w:themeColor="text1"/>
          <w:sz w:val="28"/>
          <w:szCs w:val="28"/>
        </w:rPr>
      </w:pPr>
      <w:r w:rsidRPr="00072B91">
        <w:rPr>
          <w:rFonts w:ascii="Times New Roman" w:hAnsi="Times New Roman"/>
          <w:i/>
          <w:color w:val="000000" w:themeColor="text1"/>
          <w:sz w:val="28"/>
          <w:szCs w:val="28"/>
        </w:rPr>
        <w:t xml:space="preserve">- </w:t>
      </w:r>
      <w:r w:rsidRPr="00072B91">
        <w:rPr>
          <w:rFonts w:ascii="Times New Roman" w:hAnsi="Times New Roman"/>
          <w:b/>
          <w:i/>
          <w:color w:val="000000" w:themeColor="text1"/>
          <w:sz w:val="28"/>
          <w:szCs w:val="28"/>
        </w:rPr>
        <w:t>Thời kỳ mang thai</w:t>
      </w:r>
      <w:r w:rsidRPr="00072B91">
        <w:rPr>
          <w:rFonts w:ascii="Times New Roman" w:hAnsi="Times New Roman"/>
          <w:color w:val="000000" w:themeColor="text1"/>
          <w:sz w:val="28"/>
          <w:szCs w:val="28"/>
        </w:rPr>
        <w:t>: cần cân nhắc lợi ích có thể đạt được so với những rủi ro có thể xảy ra với mẹ và con (do dùng thuốc kéo dài có thể gây giảm nhẹ thể trọng của trẻ sơ sinh).</w:t>
      </w:r>
    </w:p>
    <w:p w14:paraId="55E05ED3" w14:textId="7BDD03C4" w:rsidR="00D50C75" w:rsidRDefault="00D50C75" w:rsidP="00D50C75">
      <w:pPr>
        <w:pStyle w:val="ListParagraph"/>
        <w:tabs>
          <w:tab w:val="left" w:pos="335"/>
        </w:tabs>
        <w:spacing w:after="0" w:line="240" w:lineRule="auto"/>
        <w:jc w:val="both"/>
        <w:rPr>
          <w:rFonts w:ascii="Times New Roman" w:hAnsi="Times New Roman"/>
          <w:color w:val="000000" w:themeColor="text1"/>
          <w:sz w:val="28"/>
          <w:szCs w:val="28"/>
        </w:rPr>
      </w:pPr>
      <w:r w:rsidRPr="00072B91">
        <w:rPr>
          <w:rFonts w:ascii="Times New Roman" w:hAnsi="Times New Roman"/>
          <w:i/>
          <w:color w:val="000000" w:themeColor="text1"/>
          <w:sz w:val="28"/>
          <w:szCs w:val="28"/>
        </w:rPr>
        <w:t xml:space="preserve">- </w:t>
      </w:r>
      <w:r w:rsidRPr="00072B91">
        <w:rPr>
          <w:rFonts w:ascii="Times New Roman" w:hAnsi="Times New Roman"/>
          <w:b/>
          <w:i/>
          <w:color w:val="000000" w:themeColor="text1"/>
          <w:sz w:val="28"/>
          <w:szCs w:val="28"/>
        </w:rPr>
        <w:t>Thời kỳ cho con bú:</w:t>
      </w:r>
      <w:r w:rsidRPr="00072B91">
        <w:rPr>
          <w:rFonts w:ascii="Times New Roman" w:hAnsi="Times New Roman"/>
          <w:color w:val="000000" w:themeColor="text1"/>
          <w:sz w:val="28"/>
          <w:szCs w:val="28"/>
        </w:rPr>
        <w:t xml:space="preserve"> </w:t>
      </w:r>
      <w:r w:rsidR="00AA1DB0" w:rsidRPr="00072B91">
        <w:rPr>
          <w:rFonts w:ascii="Times New Roman" w:hAnsi="Times New Roman"/>
          <w:color w:val="000000" w:themeColor="text1"/>
          <w:sz w:val="28"/>
          <w:szCs w:val="28"/>
        </w:rPr>
        <w:t>Sử dụng được với</w:t>
      </w:r>
      <w:r w:rsidRPr="00072B91">
        <w:rPr>
          <w:rFonts w:ascii="Times New Roman" w:hAnsi="Times New Roman"/>
          <w:color w:val="000000" w:themeColor="text1"/>
          <w:sz w:val="28"/>
          <w:szCs w:val="28"/>
        </w:rPr>
        <w:t xml:space="preserve"> phụ nữ cho con bú.</w:t>
      </w:r>
    </w:p>
    <w:p w14:paraId="68E675BB" w14:textId="77777777" w:rsidR="004F4ACA" w:rsidRPr="00072B91" w:rsidRDefault="004F4ACA" w:rsidP="00D50C75">
      <w:pPr>
        <w:pStyle w:val="ListParagraph"/>
        <w:tabs>
          <w:tab w:val="left" w:pos="335"/>
        </w:tabs>
        <w:spacing w:after="0" w:line="240" w:lineRule="auto"/>
        <w:jc w:val="both"/>
        <w:rPr>
          <w:rFonts w:ascii="Times New Roman" w:hAnsi="Times New Roman"/>
          <w:color w:val="000000" w:themeColor="text1"/>
          <w:sz w:val="28"/>
          <w:szCs w:val="28"/>
        </w:rPr>
      </w:pPr>
    </w:p>
    <w:p w14:paraId="1BA2BAD1" w14:textId="20B09AD2" w:rsidR="00D50C75" w:rsidRPr="00072B91" w:rsidRDefault="00293DBB" w:rsidP="00293DBB">
      <w:pPr>
        <w:tabs>
          <w:tab w:val="left" w:pos="335"/>
        </w:tabs>
        <w:spacing w:before="120" w:after="0" w:line="240" w:lineRule="auto"/>
        <w:jc w:val="both"/>
        <w:rPr>
          <w:rFonts w:ascii="Times New Roman" w:hAnsi="Times New Roman"/>
          <w:b/>
          <w:color w:val="000000" w:themeColor="text1"/>
          <w:sz w:val="28"/>
          <w:szCs w:val="28"/>
        </w:rPr>
      </w:pPr>
      <w:r w:rsidRPr="00072B91">
        <w:rPr>
          <w:rFonts w:ascii="Times New Roman" w:hAnsi="Times New Roman"/>
          <w:b/>
          <w:color w:val="000000" w:themeColor="text1"/>
          <w:sz w:val="28"/>
          <w:szCs w:val="28"/>
        </w:rPr>
        <w:tab/>
      </w:r>
      <w:r w:rsidRPr="00072B91">
        <w:rPr>
          <w:rFonts w:ascii="Times New Roman" w:hAnsi="Times New Roman"/>
          <w:b/>
          <w:color w:val="000000" w:themeColor="text1"/>
          <w:sz w:val="28"/>
          <w:szCs w:val="28"/>
        </w:rPr>
        <w:tab/>
      </w:r>
      <w:r w:rsidR="00D50C75" w:rsidRPr="00072B91">
        <w:rPr>
          <w:rFonts w:ascii="Times New Roman" w:hAnsi="Times New Roman"/>
          <w:b/>
          <w:color w:val="000000" w:themeColor="text1"/>
          <w:sz w:val="28"/>
          <w:szCs w:val="28"/>
        </w:rPr>
        <w:t xml:space="preserve">ĐƠN GIÁ: </w:t>
      </w:r>
      <w:r w:rsidR="00E80984">
        <w:rPr>
          <w:rFonts w:ascii="Times New Roman" w:hAnsi="Times New Roman"/>
          <w:b/>
          <w:color w:val="000000" w:themeColor="text1"/>
          <w:sz w:val="28"/>
          <w:szCs w:val="28"/>
        </w:rPr>
        <w:t>980</w:t>
      </w:r>
      <w:r w:rsidR="00D50C75" w:rsidRPr="00072B91">
        <w:rPr>
          <w:rFonts w:ascii="Times New Roman" w:hAnsi="Times New Roman"/>
          <w:b/>
          <w:color w:val="000000" w:themeColor="text1"/>
          <w:sz w:val="28"/>
          <w:szCs w:val="28"/>
        </w:rPr>
        <w:t xml:space="preserve"> đồng/ viên.</w:t>
      </w:r>
    </w:p>
    <w:p w14:paraId="4CE5A88F" w14:textId="1BFAB421" w:rsidR="001A2854" w:rsidRPr="00072B91" w:rsidRDefault="00D50C75" w:rsidP="00293DBB">
      <w:pPr>
        <w:tabs>
          <w:tab w:val="left" w:pos="335"/>
        </w:tabs>
        <w:spacing w:before="120" w:after="0" w:line="240" w:lineRule="auto"/>
        <w:jc w:val="center"/>
        <w:rPr>
          <w:rFonts w:ascii="Times New Roman" w:hAnsi="Times New Roman"/>
          <w:b/>
          <w:color w:val="000000" w:themeColor="text1"/>
          <w:sz w:val="28"/>
          <w:szCs w:val="28"/>
        </w:rPr>
      </w:pPr>
      <w:r w:rsidRPr="00072B91">
        <w:rPr>
          <w:rFonts w:ascii="Times New Roman" w:hAnsi="Times New Roman"/>
          <w:b/>
          <w:color w:val="000000" w:themeColor="text1"/>
          <w:sz w:val="28"/>
          <w:szCs w:val="28"/>
        </w:rPr>
        <w:t xml:space="preserve"> </w:t>
      </w:r>
      <w:r w:rsidR="004F4ACA">
        <w:rPr>
          <w:rFonts w:ascii="Times New Roman" w:hAnsi="Times New Roman"/>
          <w:b/>
          <w:color w:val="000000" w:themeColor="text1"/>
          <w:sz w:val="28"/>
          <w:szCs w:val="28"/>
        </w:rPr>
        <w:t xml:space="preserve">                                                                                      </w:t>
      </w:r>
      <w:r w:rsidRPr="00072B91">
        <w:rPr>
          <w:rFonts w:ascii="Times New Roman" w:hAnsi="Times New Roman"/>
          <w:b/>
          <w:color w:val="000000" w:themeColor="text1"/>
          <w:sz w:val="28"/>
          <w:szCs w:val="28"/>
        </w:rPr>
        <w:t>DS</w:t>
      </w:r>
      <w:r w:rsidR="004F652D" w:rsidRPr="00072B91">
        <w:rPr>
          <w:rFonts w:ascii="Times New Roman" w:hAnsi="Times New Roman"/>
          <w:b/>
          <w:color w:val="000000" w:themeColor="text1"/>
          <w:sz w:val="28"/>
          <w:szCs w:val="28"/>
        </w:rPr>
        <w:t xml:space="preserve"> . Nguyễn Thị Hường </w:t>
      </w:r>
    </w:p>
    <w:sectPr w:rsidR="001A2854" w:rsidRPr="00072B91" w:rsidSect="00AC390E">
      <w:pgSz w:w="11907" w:h="16839" w:code="9"/>
      <w:pgMar w:top="567" w:right="851" w:bottom="567" w:left="99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6771F"/>
    <w:multiLevelType w:val="hybridMultilevel"/>
    <w:tmpl w:val="87A43C92"/>
    <w:lvl w:ilvl="0" w:tplc="90EE72B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12FC7DC9"/>
    <w:multiLevelType w:val="multilevel"/>
    <w:tmpl w:val="D2A6E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105C7F"/>
    <w:multiLevelType w:val="multilevel"/>
    <w:tmpl w:val="9C9A3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5C2A52"/>
    <w:multiLevelType w:val="hybridMultilevel"/>
    <w:tmpl w:val="9842AA5A"/>
    <w:lvl w:ilvl="0" w:tplc="2E64F7A8">
      <w:start w:val="3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DB450E4"/>
    <w:multiLevelType w:val="multilevel"/>
    <w:tmpl w:val="1C80B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7E688A"/>
    <w:multiLevelType w:val="multilevel"/>
    <w:tmpl w:val="9620D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C86445"/>
    <w:multiLevelType w:val="multilevel"/>
    <w:tmpl w:val="FDA68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4405FE"/>
    <w:multiLevelType w:val="hybridMultilevel"/>
    <w:tmpl w:val="7FE4AE78"/>
    <w:lvl w:ilvl="0" w:tplc="DB5633A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2B11E4"/>
    <w:multiLevelType w:val="hybridMultilevel"/>
    <w:tmpl w:val="E7703D26"/>
    <w:lvl w:ilvl="0" w:tplc="8AA8CD9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72E1043E"/>
    <w:multiLevelType w:val="multilevel"/>
    <w:tmpl w:val="D3587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1041842">
    <w:abstractNumId w:val="7"/>
  </w:num>
  <w:num w:numId="2" w16cid:durableId="1398477620">
    <w:abstractNumId w:val="2"/>
  </w:num>
  <w:num w:numId="3" w16cid:durableId="1395272002">
    <w:abstractNumId w:val="5"/>
  </w:num>
  <w:num w:numId="4" w16cid:durableId="1699627084">
    <w:abstractNumId w:val="9"/>
  </w:num>
  <w:num w:numId="5" w16cid:durableId="2042584903">
    <w:abstractNumId w:val="6"/>
  </w:num>
  <w:num w:numId="6" w16cid:durableId="1023046533">
    <w:abstractNumId w:val="4"/>
  </w:num>
  <w:num w:numId="7" w16cid:durableId="1629435124">
    <w:abstractNumId w:val="3"/>
  </w:num>
  <w:num w:numId="8" w16cid:durableId="2030838610">
    <w:abstractNumId w:val="0"/>
  </w:num>
  <w:num w:numId="9" w16cid:durableId="1083718614">
    <w:abstractNumId w:val="8"/>
  </w:num>
  <w:num w:numId="10" w16cid:durableId="9983401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854"/>
    <w:rsid w:val="00051863"/>
    <w:rsid w:val="00065C91"/>
    <w:rsid w:val="00071AA4"/>
    <w:rsid w:val="00072B91"/>
    <w:rsid w:val="0008250E"/>
    <w:rsid w:val="000A3D62"/>
    <w:rsid w:val="000B3281"/>
    <w:rsid w:val="000C382F"/>
    <w:rsid w:val="000D4BEA"/>
    <w:rsid w:val="000D6021"/>
    <w:rsid w:val="0010553F"/>
    <w:rsid w:val="00106201"/>
    <w:rsid w:val="0012785E"/>
    <w:rsid w:val="00140728"/>
    <w:rsid w:val="0014614E"/>
    <w:rsid w:val="00150176"/>
    <w:rsid w:val="001633D4"/>
    <w:rsid w:val="00166E32"/>
    <w:rsid w:val="00182B96"/>
    <w:rsid w:val="001A2854"/>
    <w:rsid w:val="001D71A6"/>
    <w:rsid w:val="001E0826"/>
    <w:rsid w:val="001E6D49"/>
    <w:rsid w:val="001F0F5F"/>
    <w:rsid w:val="0021445F"/>
    <w:rsid w:val="002368C2"/>
    <w:rsid w:val="00250321"/>
    <w:rsid w:val="00293DBB"/>
    <w:rsid w:val="002A09DC"/>
    <w:rsid w:val="00333FF6"/>
    <w:rsid w:val="00344D99"/>
    <w:rsid w:val="0038169F"/>
    <w:rsid w:val="00393153"/>
    <w:rsid w:val="003F6811"/>
    <w:rsid w:val="00426BA0"/>
    <w:rsid w:val="00431430"/>
    <w:rsid w:val="00431A9A"/>
    <w:rsid w:val="00456BC9"/>
    <w:rsid w:val="004833A0"/>
    <w:rsid w:val="004A00D5"/>
    <w:rsid w:val="004A274D"/>
    <w:rsid w:val="004A46E6"/>
    <w:rsid w:val="004F2C1D"/>
    <w:rsid w:val="004F4ACA"/>
    <w:rsid w:val="004F652D"/>
    <w:rsid w:val="00521AC1"/>
    <w:rsid w:val="005376F5"/>
    <w:rsid w:val="005742D3"/>
    <w:rsid w:val="00584B74"/>
    <w:rsid w:val="005C0EA6"/>
    <w:rsid w:val="005F07AE"/>
    <w:rsid w:val="005F58CE"/>
    <w:rsid w:val="00615199"/>
    <w:rsid w:val="00615A66"/>
    <w:rsid w:val="00631178"/>
    <w:rsid w:val="00651638"/>
    <w:rsid w:val="0067096B"/>
    <w:rsid w:val="006A075A"/>
    <w:rsid w:val="006E0115"/>
    <w:rsid w:val="00712500"/>
    <w:rsid w:val="00736D59"/>
    <w:rsid w:val="00767429"/>
    <w:rsid w:val="007B4FD1"/>
    <w:rsid w:val="007B66A8"/>
    <w:rsid w:val="00805A8B"/>
    <w:rsid w:val="0084758C"/>
    <w:rsid w:val="008D0721"/>
    <w:rsid w:val="008D25C5"/>
    <w:rsid w:val="00914FF5"/>
    <w:rsid w:val="00922698"/>
    <w:rsid w:val="00935475"/>
    <w:rsid w:val="009372C1"/>
    <w:rsid w:val="00952C3D"/>
    <w:rsid w:val="00960369"/>
    <w:rsid w:val="009942A1"/>
    <w:rsid w:val="009C6844"/>
    <w:rsid w:val="009F5B10"/>
    <w:rsid w:val="00A00918"/>
    <w:rsid w:val="00A02FE5"/>
    <w:rsid w:val="00A134FE"/>
    <w:rsid w:val="00A64D1A"/>
    <w:rsid w:val="00A8561E"/>
    <w:rsid w:val="00AA1DB0"/>
    <w:rsid w:val="00AC390E"/>
    <w:rsid w:val="00AC739D"/>
    <w:rsid w:val="00AE3E47"/>
    <w:rsid w:val="00B01F54"/>
    <w:rsid w:val="00B17ED3"/>
    <w:rsid w:val="00B23382"/>
    <w:rsid w:val="00B60D0C"/>
    <w:rsid w:val="00B62B06"/>
    <w:rsid w:val="00BA7A1E"/>
    <w:rsid w:val="00BC1228"/>
    <w:rsid w:val="00BD029E"/>
    <w:rsid w:val="00BD4D01"/>
    <w:rsid w:val="00C03E59"/>
    <w:rsid w:val="00C1091C"/>
    <w:rsid w:val="00C166CB"/>
    <w:rsid w:val="00C3481C"/>
    <w:rsid w:val="00C40E1D"/>
    <w:rsid w:val="00C54FCA"/>
    <w:rsid w:val="00C767E6"/>
    <w:rsid w:val="00CB0B71"/>
    <w:rsid w:val="00CB60F7"/>
    <w:rsid w:val="00CC4FCB"/>
    <w:rsid w:val="00D05237"/>
    <w:rsid w:val="00D070C5"/>
    <w:rsid w:val="00D50C75"/>
    <w:rsid w:val="00D75CF0"/>
    <w:rsid w:val="00D96588"/>
    <w:rsid w:val="00DA10EC"/>
    <w:rsid w:val="00DC1C17"/>
    <w:rsid w:val="00DC3483"/>
    <w:rsid w:val="00DF299E"/>
    <w:rsid w:val="00E2226E"/>
    <w:rsid w:val="00E246F4"/>
    <w:rsid w:val="00E4167D"/>
    <w:rsid w:val="00E73CC4"/>
    <w:rsid w:val="00E80984"/>
    <w:rsid w:val="00E8398D"/>
    <w:rsid w:val="00EB2CD9"/>
    <w:rsid w:val="00EB3E3C"/>
    <w:rsid w:val="00EC12AF"/>
    <w:rsid w:val="00F07EA0"/>
    <w:rsid w:val="00F563B1"/>
    <w:rsid w:val="00F70F95"/>
    <w:rsid w:val="00F739C1"/>
    <w:rsid w:val="00F80585"/>
    <w:rsid w:val="00FE0D1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00249"/>
  <w15:docId w15:val="{E7F587A5-110E-4C29-8C2E-681853AC4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C7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382F"/>
    <w:pPr>
      <w:ind w:left="720"/>
      <w:contextualSpacing/>
    </w:pPr>
  </w:style>
  <w:style w:type="paragraph" w:styleId="NormalWeb">
    <w:name w:val="Normal (Web)"/>
    <w:basedOn w:val="Normal"/>
    <w:uiPriority w:val="99"/>
    <w:semiHidden/>
    <w:unhideWhenUsed/>
    <w:rsid w:val="00D50C75"/>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semiHidden/>
    <w:unhideWhenUsed/>
    <w:rsid w:val="00D50C75"/>
    <w:rPr>
      <w:color w:val="0000FF"/>
      <w:u w:val="single"/>
    </w:rPr>
  </w:style>
  <w:style w:type="paragraph" w:styleId="BalloonText">
    <w:name w:val="Balloon Text"/>
    <w:basedOn w:val="Normal"/>
    <w:link w:val="BalloonTextChar"/>
    <w:uiPriority w:val="99"/>
    <w:semiHidden/>
    <w:unhideWhenUsed/>
    <w:rsid w:val="00D50C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0C75"/>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516034">
      <w:bodyDiv w:val="1"/>
      <w:marLeft w:val="0"/>
      <w:marRight w:val="0"/>
      <w:marTop w:val="0"/>
      <w:marBottom w:val="0"/>
      <w:divBdr>
        <w:top w:val="none" w:sz="0" w:space="0" w:color="auto"/>
        <w:left w:val="none" w:sz="0" w:space="0" w:color="auto"/>
        <w:bottom w:val="none" w:sz="0" w:space="0" w:color="auto"/>
        <w:right w:val="none" w:sz="0" w:space="0" w:color="auto"/>
      </w:divBdr>
    </w:div>
    <w:div w:id="410663137">
      <w:bodyDiv w:val="1"/>
      <w:marLeft w:val="0"/>
      <w:marRight w:val="0"/>
      <w:marTop w:val="0"/>
      <w:marBottom w:val="0"/>
      <w:divBdr>
        <w:top w:val="none" w:sz="0" w:space="0" w:color="auto"/>
        <w:left w:val="none" w:sz="0" w:space="0" w:color="auto"/>
        <w:bottom w:val="none" w:sz="0" w:space="0" w:color="auto"/>
        <w:right w:val="none" w:sz="0" w:space="0" w:color="auto"/>
      </w:divBdr>
    </w:div>
    <w:div w:id="534848653">
      <w:bodyDiv w:val="1"/>
      <w:marLeft w:val="0"/>
      <w:marRight w:val="0"/>
      <w:marTop w:val="0"/>
      <w:marBottom w:val="0"/>
      <w:divBdr>
        <w:top w:val="none" w:sz="0" w:space="0" w:color="auto"/>
        <w:left w:val="none" w:sz="0" w:space="0" w:color="auto"/>
        <w:bottom w:val="none" w:sz="0" w:space="0" w:color="auto"/>
        <w:right w:val="none" w:sz="0" w:space="0" w:color="auto"/>
      </w:divBdr>
    </w:div>
    <w:div w:id="773356476">
      <w:bodyDiv w:val="1"/>
      <w:marLeft w:val="0"/>
      <w:marRight w:val="0"/>
      <w:marTop w:val="0"/>
      <w:marBottom w:val="0"/>
      <w:divBdr>
        <w:top w:val="none" w:sz="0" w:space="0" w:color="auto"/>
        <w:left w:val="none" w:sz="0" w:space="0" w:color="auto"/>
        <w:bottom w:val="none" w:sz="0" w:space="0" w:color="auto"/>
        <w:right w:val="none" w:sz="0" w:space="0" w:color="auto"/>
      </w:divBdr>
    </w:div>
    <w:div w:id="820998202">
      <w:bodyDiv w:val="1"/>
      <w:marLeft w:val="0"/>
      <w:marRight w:val="0"/>
      <w:marTop w:val="0"/>
      <w:marBottom w:val="0"/>
      <w:divBdr>
        <w:top w:val="none" w:sz="0" w:space="0" w:color="auto"/>
        <w:left w:val="none" w:sz="0" w:space="0" w:color="auto"/>
        <w:bottom w:val="none" w:sz="0" w:space="0" w:color="auto"/>
        <w:right w:val="none" w:sz="0" w:space="0" w:color="auto"/>
      </w:divBdr>
    </w:div>
    <w:div w:id="1225870714">
      <w:bodyDiv w:val="1"/>
      <w:marLeft w:val="0"/>
      <w:marRight w:val="0"/>
      <w:marTop w:val="0"/>
      <w:marBottom w:val="0"/>
      <w:divBdr>
        <w:top w:val="none" w:sz="0" w:space="0" w:color="auto"/>
        <w:left w:val="none" w:sz="0" w:space="0" w:color="auto"/>
        <w:bottom w:val="none" w:sz="0" w:space="0" w:color="auto"/>
        <w:right w:val="none" w:sz="0" w:space="0" w:color="auto"/>
      </w:divBdr>
    </w:div>
    <w:div w:id="18004164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2</Pages>
  <Words>644</Words>
  <Characters>3675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Administrator</cp:lastModifiedBy>
  <cp:revision>8</cp:revision>
  <cp:lastPrinted>2018-10-09T09:14:00Z</cp:lastPrinted>
  <dcterms:created xsi:type="dcterms:W3CDTF">2022-08-05T08:15:00Z</dcterms:created>
  <dcterms:modified xsi:type="dcterms:W3CDTF">2022-08-08T01:43:00Z</dcterms:modified>
</cp:coreProperties>
</file>