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B6FD7C" w14:textId="09B77565" w:rsidR="00406EFE" w:rsidRPr="00CF1E6A" w:rsidRDefault="00406EFE" w:rsidP="00406EFE">
      <w:pPr>
        <w:rPr>
          <w:rFonts w:cs="Times New Roman"/>
          <w:b/>
          <w:sz w:val="24"/>
          <w:szCs w:val="24"/>
          <w:u w:val="single"/>
          <w:lang w:val="en-US"/>
        </w:rPr>
      </w:pPr>
      <w:r w:rsidRPr="00CF1E6A">
        <w:rPr>
          <w:rFonts w:cs="Times New Roman"/>
          <w:b/>
          <w:sz w:val="24"/>
          <w:szCs w:val="24"/>
          <w:u w:val="single"/>
        </w:rPr>
        <w:t xml:space="preserve">ĐƠN VỊ THÔNG TIN THUỐC BV PHCN -  THÁNG </w:t>
      </w:r>
      <w:r w:rsidR="00F65B6E">
        <w:rPr>
          <w:rFonts w:cs="Times New Roman"/>
          <w:b/>
          <w:sz w:val="24"/>
          <w:szCs w:val="24"/>
          <w:u w:val="single"/>
          <w:lang w:val="en-US"/>
        </w:rPr>
        <w:t>1/202</w:t>
      </w:r>
      <w:r w:rsidR="00601D38">
        <w:rPr>
          <w:rFonts w:cs="Times New Roman"/>
          <w:b/>
          <w:sz w:val="24"/>
          <w:szCs w:val="24"/>
          <w:u w:val="single"/>
          <w:lang w:val="en-US"/>
        </w:rPr>
        <w:t>6</w:t>
      </w:r>
    </w:p>
    <w:p w14:paraId="63273E69" w14:textId="77777777" w:rsidR="00406EFE" w:rsidRDefault="00406EFE" w:rsidP="00747039">
      <w:pPr>
        <w:jc w:val="center"/>
        <w:rPr>
          <w:b/>
          <w:sz w:val="40"/>
          <w:szCs w:val="40"/>
          <w:lang w:val="en-US"/>
        </w:rPr>
      </w:pPr>
    </w:p>
    <w:p w14:paraId="73921D1B" w14:textId="7B6946AC" w:rsidR="00F73C6C" w:rsidRDefault="00610706" w:rsidP="00C53A32">
      <w:pPr>
        <w:spacing w:line="360" w:lineRule="auto"/>
        <w:jc w:val="center"/>
        <w:rPr>
          <w:b/>
          <w:sz w:val="40"/>
          <w:szCs w:val="40"/>
          <w:lang w:val="en-US"/>
        </w:rPr>
      </w:pPr>
      <w:r>
        <w:rPr>
          <w:b/>
          <w:sz w:val="40"/>
          <w:szCs w:val="40"/>
          <w:lang w:val="en-US"/>
        </w:rPr>
        <w:t>Pms- ROSUVASTATIN 10 mg</w:t>
      </w:r>
    </w:p>
    <w:p w14:paraId="47738247" w14:textId="7D7CB740" w:rsidR="00747039" w:rsidRPr="00747039" w:rsidRDefault="00601D38" w:rsidP="00747039">
      <w:pPr>
        <w:jc w:val="center"/>
        <w:rPr>
          <w:b/>
          <w:sz w:val="40"/>
          <w:szCs w:val="40"/>
          <w:lang w:val="en-US"/>
        </w:rPr>
      </w:pPr>
      <w:r>
        <w:rPr>
          <w:b/>
          <w:noProof/>
          <w:sz w:val="40"/>
          <w:szCs w:val="40"/>
          <w:lang w:val="en-US"/>
        </w:rPr>
        <w:drawing>
          <wp:inline distT="0" distB="0" distL="0" distR="0" wp14:anchorId="0D47125E" wp14:editId="5E1F4722">
            <wp:extent cx="862965" cy="1975907"/>
            <wp:effectExtent l="0" t="0" r="0" b="5715"/>
            <wp:docPr id="77730914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67561" cy="1986431"/>
                    </a:xfrm>
                    <a:prstGeom prst="rect">
                      <a:avLst/>
                    </a:prstGeom>
                    <a:noFill/>
                    <a:ln>
                      <a:noFill/>
                    </a:ln>
                  </pic:spPr>
                </pic:pic>
              </a:graphicData>
            </a:graphic>
          </wp:inline>
        </w:drawing>
      </w:r>
    </w:p>
    <w:p w14:paraId="3559C62B" w14:textId="77777777" w:rsidR="00C53A32" w:rsidRDefault="00C53A32">
      <w:pPr>
        <w:rPr>
          <w:b/>
          <w:lang w:val="en-US"/>
        </w:rPr>
      </w:pPr>
    </w:p>
    <w:p w14:paraId="50143A6F" w14:textId="21448CFD" w:rsidR="00D7218C" w:rsidRPr="007D7080" w:rsidRDefault="00D7218C" w:rsidP="00BC0A2F">
      <w:pPr>
        <w:jc w:val="both"/>
        <w:rPr>
          <w:rFonts w:cs="Times New Roman"/>
          <w:bCs/>
          <w:sz w:val="26"/>
          <w:szCs w:val="26"/>
          <w:lang w:val="en-US"/>
        </w:rPr>
      </w:pPr>
      <w:r w:rsidRPr="007D7080">
        <w:rPr>
          <w:rFonts w:cs="Times New Roman"/>
          <w:b/>
          <w:sz w:val="26"/>
          <w:szCs w:val="26"/>
          <w:lang w:val="en-US"/>
        </w:rPr>
        <w:t>Thành phần:</w:t>
      </w:r>
      <w:r w:rsidR="004B700E" w:rsidRPr="007D7080">
        <w:rPr>
          <w:rFonts w:cs="Times New Roman"/>
          <w:b/>
          <w:sz w:val="26"/>
          <w:szCs w:val="26"/>
          <w:lang w:val="en-US"/>
        </w:rPr>
        <w:t xml:space="preserve"> </w:t>
      </w:r>
      <w:r w:rsidR="004B700E" w:rsidRPr="007D7080">
        <w:rPr>
          <w:rFonts w:cs="Times New Roman"/>
          <w:bCs/>
          <w:sz w:val="26"/>
          <w:szCs w:val="26"/>
          <w:lang w:val="en-US"/>
        </w:rPr>
        <w:t>Mỗi viên nén bao phim chứa.</w:t>
      </w:r>
    </w:p>
    <w:p w14:paraId="331293DC" w14:textId="57ECCD5C" w:rsidR="00D7218C" w:rsidRPr="007D7080" w:rsidRDefault="00D61F25" w:rsidP="00BC0A2F">
      <w:pPr>
        <w:ind w:firstLine="720"/>
        <w:jc w:val="both"/>
        <w:rPr>
          <w:rFonts w:cs="Times New Roman"/>
          <w:sz w:val="26"/>
          <w:szCs w:val="26"/>
          <w:lang w:val="en-US"/>
        </w:rPr>
      </w:pPr>
      <w:r w:rsidRPr="007D7080">
        <w:rPr>
          <w:rFonts w:cs="Times New Roman"/>
          <w:sz w:val="26"/>
          <w:szCs w:val="26"/>
          <w:lang w:val="en-US"/>
        </w:rPr>
        <w:t xml:space="preserve">- </w:t>
      </w:r>
      <w:r w:rsidR="004143C8" w:rsidRPr="007D7080">
        <w:rPr>
          <w:rFonts w:cs="Times New Roman"/>
          <w:sz w:val="26"/>
          <w:szCs w:val="26"/>
          <w:lang w:val="en-US"/>
        </w:rPr>
        <w:t>Rosu</w:t>
      </w:r>
      <w:r w:rsidR="002B3BA1" w:rsidRPr="007D7080">
        <w:rPr>
          <w:rFonts w:cs="Times New Roman"/>
          <w:sz w:val="26"/>
          <w:szCs w:val="26"/>
          <w:lang w:val="en-US"/>
        </w:rPr>
        <w:t>vastatin</w:t>
      </w:r>
      <w:r w:rsidR="004B700E" w:rsidRPr="007D7080">
        <w:rPr>
          <w:rFonts w:cs="Times New Roman"/>
          <w:sz w:val="26"/>
          <w:szCs w:val="26"/>
          <w:lang w:val="en-US"/>
        </w:rPr>
        <w:t xml:space="preserve"> </w:t>
      </w:r>
      <w:r w:rsidR="008F6B02">
        <w:rPr>
          <w:rFonts w:cs="Times New Roman"/>
          <w:sz w:val="26"/>
          <w:szCs w:val="26"/>
          <w:lang w:val="en-US"/>
        </w:rPr>
        <w:t>Calcium tương đương với Rosuvastatin 10 mg</w:t>
      </w:r>
    </w:p>
    <w:p w14:paraId="6ABF2919" w14:textId="326FE4B3" w:rsidR="00D7218C" w:rsidRPr="007D7080" w:rsidRDefault="00D61F25" w:rsidP="00BC0A2F">
      <w:pPr>
        <w:ind w:firstLine="720"/>
        <w:jc w:val="both"/>
        <w:rPr>
          <w:rFonts w:cs="Times New Roman"/>
          <w:sz w:val="26"/>
          <w:szCs w:val="26"/>
          <w:lang w:val="en-US"/>
        </w:rPr>
      </w:pPr>
      <w:r w:rsidRPr="007D7080">
        <w:rPr>
          <w:rFonts w:cs="Times New Roman"/>
          <w:sz w:val="26"/>
          <w:szCs w:val="26"/>
          <w:lang w:val="en-US"/>
        </w:rPr>
        <w:t xml:space="preserve">- </w:t>
      </w:r>
      <w:r w:rsidR="00D7218C" w:rsidRPr="007D7080">
        <w:rPr>
          <w:rFonts w:cs="Times New Roman"/>
          <w:sz w:val="26"/>
          <w:szCs w:val="26"/>
          <w:lang w:val="en-US"/>
        </w:rPr>
        <w:t>Tá dược</w:t>
      </w:r>
      <w:r w:rsidR="002B0EBA" w:rsidRPr="007D7080">
        <w:rPr>
          <w:rFonts w:cs="Times New Roman"/>
          <w:sz w:val="26"/>
          <w:szCs w:val="26"/>
          <w:lang w:val="en-US"/>
        </w:rPr>
        <w:t xml:space="preserve">: </w:t>
      </w:r>
      <w:r w:rsidR="00F012A3">
        <w:rPr>
          <w:rFonts w:cs="Times New Roman"/>
          <w:sz w:val="26"/>
          <w:szCs w:val="26"/>
          <w:lang w:val="en-US"/>
        </w:rPr>
        <w:t>Microcrystallin cellolose pH101, Colloidal silicon</w:t>
      </w:r>
      <w:r w:rsidR="00B05302">
        <w:rPr>
          <w:rFonts w:cs="Times New Roman"/>
          <w:sz w:val="26"/>
          <w:szCs w:val="26"/>
          <w:lang w:val="en-US"/>
        </w:rPr>
        <w:t xml:space="preserve"> dioxid, crospovidon, Microcrystallin cellolose pH 102, lactose monohydrat</w:t>
      </w:r>
      <w:r w:rsidR="00115F66">
        <w:rPr>
          <w:rFonts w:cs="Times New Roman"/>
          <w:sz w:val="26"/>
          <w:szCs w:val="26"/>
          <w:lang w:val="en-US"/>
        </w:rPr>
        <w:t>e flowlac 100, magnesium stearat, Opadry II pink 33K</w:t>
      </w:r>
      <w:r w:rsidR="00B42335">
        <w:rPr>
          <w:rFonts w:cs="Times New Roman"/>
          <w:sz w:val="26"/>
          <w:szCs w:val="26"/>
          <w:lang w:val="en-US"/>
        </w:rPr>
        <w:t>94423</w:t>
      </w:r>
    </w:p>
    <w:p w14:paraId="42989D8A" w14:textId="59547790" w:rsidR="008A2B6B" w:rsidRPr="007D7080" w:rsidRDefault="008A2B6B" w:rsidP="00BC0A2F">
      <w:pPr>
        <w:jc w:val="both"/>
        <w:rPr>
          <w:rFonts w:cs="Times New Roman"/>
          <w:sz w:val="26"/>
          <w:szCs w:val="26"/>
          <w:lang w:val="en-US"/>
        </w:rPr>
      </w:pPr>
    </w:p>
    <w:p w14:paraId="3AE6A18F" w14:textId="3D3172CE" w:rsidR="00CA7349" w:rsidRDefault="00CA7349" w:rsidP="00BC0A2F">
      <w:pPr>
        <w:jc w:val="both"/>
        <w:rPr>
          <w:rFonts w:cs="Times New Roman"/>
          <w:b/>
          <w:sz w:val="26"/>
          <w:szCs w:val="26"/>
          <w:lang w:val="en-US"/>
        </w:rPr>
      </w:pPr>
      <w:r w:rsidRPr="007D7080">
        <w:rPr>
          <w:rFonts w:cs="Times New Roman"/>
          <w:b/>
          <w:sz w:val="26"/>
          <w:szCs w:val="26"/>
          <w:lang w:val="en-US"/>
        </w:rPr>
        <w:t>Chỉ định:</w:t>
      </w:r>
    </w:p>
    <w:p w14:paraId="29E97D61" w14:textId="2AEB7735" w:rsidR="00B42335" w:rsidRPr="007D7080" w:rsidRDefault="00B42335" w:rsidP="00BC0A2F">
      <w:pPr>
        <w:jc w:val="both"/>
        <w:rPr>
          <w:rFonts w:cs="Times New Roman"/>
          <w:b/>
          <w:sz w:val="26"/>
          <w:szCs w:val="26"/>
          <w:lang w:val="en-US"/>
        </w:rPr>
      </w:pPr>
      <w:r>
        <w:rPr>
          <w:rFonts w:cs="Times New Roman"/>
          <w:b/>
          <w:sz w:val="26"/>
          <w:szCs w:val="26"/>
          <w:lang w:val="en-US"/>
        </w:rPr>
        <w:tab/>
        <w:t>Tăng Cholesterol máu:</w:t>
      </w:r>
    </w:p>
    <w:p w14:paraId="09C6F015" w14:textId="4317F868" w:rsidR="004D7987" w:rsidRDefault="003D234A" w:rsidP="004D7987">
      <w:pPr>
        <w:jc w:val="both"/>
        <w:rPr>
          <w:rFonts w:cs="Times New Roman"/>
          <w:bCs/>
          <w:sz w:val="26"/>
          <w:szCs w:val="26"/>
          <w:lang w:val="en-US"/>
        </w:rPr>
      </w:pPr>
      <w:r w:rsidRPr="007D7080">
        <w:rPr>
          <w:rFonts w:cs="Times New Roman"/>
          <w:b/>
          <w:sz w:val="26"/>
          <w:szCs w:val="26"/>
          <w:lang w:val="en-US"/>
        </w:rPr>
        <w:tab/>
        <w:t>-</w:t>
      </w:r>
      <w:r w:rsidR="00345650" w:rsidRPr="007D7080">
        <w:rPr>
          <w:rFonts w:cs="Times New Roman"/>
          <w:b/>
          <w:sz w:val="26"/>
          <w:szCs w:val="26"/>
          <w:lang w:val="en-US"/>
        </w:rPr>
        <w:t xml:space="preserve"> </w:t>
      </w:r>
      <w:r w:rsidR="00DF637C" w:rsidRPr="007D7080">
        <w:rPr>
          <w:rFonts w:cs="Times New Roman"/>
          <w:bCs/>
          <w:sz w:val="26"/>
          <w:szCs w:val="26"/>
          <w:lang w:val="en-US"/>
        </w:rPr>
        <w:t>T</w:t>
      </w:r>
      <w:r w:rsidRPr="007D7080">
        <w:rPr>
          <w:rFonts w:cs="Times New Roman"/>
          <w:bCs/>
          <w:sz w:val="26"/>
          <w:szCs w:val="26"/>
          <w:lang w:val="en-US"/>
        </w:rPr>
        <w:t>ăng Cholesterol</w:t>
      </w:r>
      <w:r w:rsidR="00DF637C" w:rsidRPr="007D7080">
        <w:rPr>
          <w:rFonts w:cs="Times New Roman"/>
          <w:bCs/>
          <w:sz w:val="26"/>
          <w:szCs w:val="26"/>
          <w:lang w:val="en-US"/>
        </w:rPr>
        <w:t xml:space="preserve"> nguyên phát (loại </w:t>
      </w:r>
      <w:r w:rsidR="008C6889">
        <w:rPr>
          <w:rFonts w:cs="Times New Roman"/>
          <w:bCs/>
          <w:sz w:val="26"/>
          <w:szCs w:val="26"/>
          <w:lang w:val="en-US"/>
        </w:rPr>
        <w:t>II</w:t>
      </w:r>
      <w:r w:rsidR="00DF637C" w:rsidRPr="007D7080">
        <w:rPr>
          <w:rFonts w:cs="Times New Roman"/>
          <w:bCs/>
          <w:sz w:val="26"/>
          <w:szCs w:val="26"/>
          <w:lang w:val="en-US"/>
        </w:rPr>
        <w:t>a</w:t>
      </w:r>
      <w:r w:rsidR="00761D46">
        <w:rPr>
          <w:rFonts w:cs="Times New Roman"/>
          <w:bCs/>
          <w:sz w:val="26"/>
          <w:szCs w:val="26"/>
          <w:lang w:val="en-US"/>
        </w:rPr>
        <w:t xml:space="preserve"> bao gồm</w:t>
      </w:r>
      <w:r w:rsidR="004D7987" w:rsidRPr="007D7080">
        <w:rPr>
          <w:rFonts w:cs="Times New Roman"/>
          <w:bCs/>
          <w:sz w:val="26"/>
          <w:szCs w:val="26"/>
          <w:lang w:val="en-US"/>
        </w:rPr>
        <w:t xml:space="preserve"> </w:t>
      </w:r>
      <w:r w:rsidR="00DF637C" w:rsidRPr="007D7080">
        <w:rPr>
          <w:rFonts w:cs="Times New Roman"/>
          <w:bCs/>
          <w:sz w:val="26"/>
          <w:szCs w:val="26"/>
          <w:lang w:val="en-US"/>
        </w:rPr>
        <w:t xml:space="preserve">tăng cholesterol gia đình </w:t>
      </w:r>
      <w:r w:rsidR="00761D46">
        <w:rPr>
          <w:rFonts w:cs="Times New Roman"/>
          <w:bCs/>
          <w:sz w:val="26"/>
          <w:szCs w:val="26"/>
          <w:lang w:val="en-US"/>
        </w:rPr>
        <w:t xml:space="preserve">nhị </w:t>
      </w:r>
      <w:r w:rsidR="00DF637C" w:rsidRPr="007D7080">
        <w:rPr>
          <w:rFonts w:cs="Times New Roman"/>
          <w:bCs/>
          <w:sz w:val="26"/>
          <w:szCs w:val="26"/>
          <w:lang w:val="en-US"/>
        </w:rPr>
        <w:t xml:space="preserve">hợp tử </w:t>
      </w:r>
      <w:r w:rsidR="008C6889">
        <w:rPr>
          <w:rFonts w:cs="Times New Roman"/>
          <w:bCs/>
          <w:sz w:val="26"/>
          <w:szCs w:val="26"/>
          <w:lang w:val="en-US"/>
        </w:rPr>
        <w:t>và tăng cholesterol không có tính gia đình)</w:t>
      </w:r>
      <w:r w:rsidR="00F900A1">
        <w:rPr>
          <w:rFonts w:cs="Times New Roman"/>
          <w:bCs/>
          <w:sz w:val="26"/>
          <w:szCs w:val="26"/>
          <w:lang w:val="en-US"/>
        </w:rPr>
        <w:t>.</w:t>
      </w:r>
    </w:p>
    <w:p w14:paraId="1258D8DF" w14:textId="3EF47404" w:rsidR="00F900A1" w:rsidRDefault="00F900A1" w:rsidP="004D7987">
      <w:pPr>
        <w:jc w:val="both"/>
        <w:rPr>
          <w:rFonts w:cs="Times New Roman"/>
          <w:bCs/>
          <w:sz w:val="26"/>
          <w:szCs w:val="26"/>
          <w:lang w:val="en-US"/>
        </w:rPr>
      </w:pPr>
      <w:r>
        <w:rPr>
          <w:rFonts w:cs="Times New Roman"/>
          <w:bCs/>
          <w:sz w:val="26"/>
          <w:szCs w:val="26"/>
          <w:lang w:val="en-US"/>
        </w:rPr>
        <w:tab/>
        <w:t xml:space="preserve">- Rối loạn lipid hỗn hợp (loại IIb): </w:t>
      </w:r>
      <w:r w:rsidR="00F56DF8">
        <w:rPr>
          <w:rFonts w:cs="Times New Roman"/>
          <w:bCs/>
          <w:sz w:val="26"/>
          <w:szCs w:val="26"/>
          <w:lang w:val="en-US"/>
        </w:rPr>
        <w:t xml:space="preserve">là một liệu pháp hỗ trợ cho chế độ ăn kiêng khi bệnh nhân không đáp ứng đầy đủ với chế độ ăn kiêng và các liệu pháp không dùng thuốc khác </w:t>
      </w:r>
      <w:r w:rsidR="00A16475">
        <w:rPr>
          <w:rFonts w:cs="Times New Roman"/>
          <w:bCs/>
          <w:sz w:val="26"/>
          <w:szCs w:val="26"/>
          <w:lang w:val="en-US"/>
        </w:rPr>
        <w:t>(như tập thể dục, giảm cân).</w:t>
      </w:r>
    </w:p>
    <w:p w14:paraId="3F99D727" w14:textId="3AA253BB" w:rsidR="00235EB5" w:rsidRPr="007D7080" w:rsidRDefault="00A16475" w:rsidP="00B776F9">
      <w:pPr>
        <w:jc w:val="both"/>
        <w:rPr>
          <w:rFonts w:cs="Times New Roman"/>
          <w:bCs/>
          <w:sz w:val="26"/>
          <w:szCs w:val="26"/>
          <w:lang w:val="en-US"/>
        </w:rPr>
      </w:pPr>
      <w:r>
        <w:rPr>
          <w:rFonts w:cs="Times New Roman"/>
          <w:bCs/>
          <w:sz w:val="26"/>
          <w:szCs w:val="26"/>
          <w:lang w:val="en-US"/>
        </w:rPr>
        <w:tab/>
        <w:t xml:space="preserve">- Tăng cholesterol gia đình kiểu đồng hợp tử, sử dụng pms-Rosuvastatin </w:t>
      </w:r>
      <w:r w:rsidR="0039538F">
        <w:rPr>
          <w:rFonts w:cs="Times New Roman"/>
          <w:bCs/>
          <w:sz w:val="26"/>
          <w:szCs w:val="26"/>
          <w:lang w:val="en-US"/>
        </w:rPr>
        <w:t>một mình hay dùng hỗ trợ cho chế độ ăn kiêng và các biện pháp điều trị giảm lipid khác như lọc máu.</w:t>
      </w:r>
      <w:r w:rsidR="00792B3F" w:rsidRPr="007D7080">
        <w:rPr>
          <w:rFonts w:cs="Times New Roman"/>
          <w:bCs/>
          <w:sz w:val="26"/>
          <w:szCs w:val="26"/>
          <w:lang w:val="en-US"/>
        </w:rPr>
        <w:tab/>
      </w:r>
    </w:p>
    <w:p w14:paraId="47EF90C0" w14:textId="7CA5F955" w:rsidR="00D679A1" w:rsidRPr="005527F9" w:rsidRDefault="00D679A1" w:rsidP="005527F9">
      <w:pPr>
        <w:ind w:firstLine="720"/>
        <w:jc w:val="both"/>
        <w:rPr>
          <w:rFonts w:cs="Times New Roman"/>
          <w:b/>
          <w:sz w:val="26"/>
          <w:szCs w:val="26"/>
          <w:lang w:val="en-US"/>
        </w:rPr>
      </w:pPr>
      <w:r w:rsidRPr="005527F9">
        <w:rPr>
          <w:rFonts w:cs="Times New Roman"/>
          <w:b/>
          <w:sz w:val="26"/>
          <w:szCs w:val="26"/>
          <w:lang w:val="en-US"/>
        </w:rPr>
        <w:t>Phòng ngừa bệnh tim mạch</w:t>
      </w:r>
      <w:r w:rsidR="005527F9" w:rsidRPr="005527F9">
        <w:rPr>
          <w:rFonts w:cs="Times New Roman"/>
          <w:b/>
          <w:sz w:val="26"/>
          <w:szCs w:val="26"/>
          <w:lang w:val="en-US"/>
        </w:rPr>
        <w:t xml:space="preserve"> chính: </w:t>
      </w:r>
    </w:p>
    <w:p w14:paraId="4CDB480A" w14:textId="08AF19D7" w:rsidR="005527F9" w:rsidRDefault="00D679A1" w:rsidP="005527F9">
      <w:pPr>
        <w:jc w:val="both"/>
        <w:rPr>
          <w:rFonts w:cs="Times New Roman"/>
          <w:bCs/>
          <w:sz w:val="26"/>
          <w:szCs w:val="26"/>
          <w:lang w:val="en-US"/>
        </w:rPr>
      </w:pPr>
      <w:r w:rsidRPr="007D7080">
        <w:rPr>
          <w:rFonts w:cs="Times New Roman"/>
          <w:bCs/>
          <w:sz w:val="26"/>
          <w:szCs w:val="26"/>
          <w:lang w:val="en-US"/>
        </w:rPr>
        <w:tab/>
      </w:r>
      <w:r w:rsidR="005527F9">
        <w:rPr>
          <w:rFonts w:cs="Times New Roman"/>
          <w:bCs/>
          <w:sz w:val="26"/>
          <w:szCs w:val="26"/>
          <w:lang w:val="en-US"/>
        </w:rPr>
        <w:t xml:space="preserve">- </w:t>
      </w:r>
      <w:r w:rsidR="001603CE">
        <w:rPr>
          <w:rFonts w:cs="Times New Roman"/>
          <w:bCs/>
          <w:sz w:val="26"/>
          <w:szCs w:val="26"/>
          <w:lang w:val="en-US"/>
        </w:rPr>
        <w:t xml:space="preserve">Ở những bệnh nhân không có tiền sử của biến cố tim mạch và mạch máu não, nhưng có ít nhất hai yếu tố nguy cơ </w:t>
      </w:r>
      <w:r w:rsidR="00DC3593">
        <w:rPr>
          <w:rFonts w:cs="Times New Roman"/>
          <w:bCs/>
          <w:sz w:val="26"/>
          <w:szCs w:val="26"/>
          <w:lang w:val="en-US"/>
        </w:rPr>
        <w:t>thông thường đối với bệnh tim mạch, pms – Rosuvastatin được chỉ định để:</w:t>
      </w:r>
    </w:p>
    <w:p w14:paraId="64E6F30C" w14:textId="71E8153D" w:rsidR="00DC3593" w:rsidRDefault="00DC3593" w:rsidP="005527F9">
      <w:pPr>
        <w:jc w:val="both"/>
        <w:rPr>
          <w:rFonts w:cs="Times New Roman"/>
          <w:bCs/>
          <w:sz w:val="26"/>
          <w:szCs w:val="26"/>
          <w:lang w:val="en-US"/>
        </w:rPr>
      </w:pPr>
      <w:r>
        <w:rPr>
          <w:rFonts w:cs="Times New Roman"/>
          <w:bCs/>
          <w:sz w:val="26"/>
          <w:szCs w:val="26"/>
          <w:lang w:val="en-US"/>
        </w:rPr>
        <w:tab/>
        <w:t>+ Giảm nguy cơ nhồi máu cơ tim không tử vong</w:t>
      </w:r>
    </w:p>
    <w:p w14:paraId="2E0EE8E9" w14:textId="20BD33B7" w:rsidR="00DC3593" w:rsidRDefault="00DC3593" w:rsidP="005527F9">
      <w:pPr>
        <w:jc w:val="both"/>
        <w:rPr>
          <w:rFonts w:cs="Times New Roman"/>
          <w:bCs/>
          <w:sz w:val="26"/>
          <w:szCs w:val="26"/>
          <w:lang w:val="en-US"/>
        </w:rPr>
      </w:pPr>
      <w:r>
        <w:rPr>
          <w:rFonts w:cs="Times New Roman"/>
          <w:bCs/>
          <w:sz w:val="26"/>
          <w:szCs w:val="26"/>
          <w:lang w:val="en-US"/>
        </w:rPr>
        <w:tab/>
        <w:t xml:space="preserve">+ Giảm nguy cơ đột quỵ </w:t>
      </w:r>
      <w:r w:rsidR="00FA20AA">
        <w:rPr>
          <w:rFonts w:cs="Times New Roman"/>
          <w:bCs/>
          <w:sz w:val="26"/>
          <w:szCs w:val="26"/>
          <w:lang w:val="en-US"/>
        </w:rPr>
        <w:t>không tử vong</w:t>
      </w:r>
    </w:p>
    <w:p w14:paraId="5F8CBFEA" w14:textId="25C81E81" w:rsidR="00FA20AA" w:rsidRPr="007D7080" w:rsidRDefault="00FA20AA" w:rsidP="005527F9">
      <w:pPr>
        <w:jc w:val="both"/>
        <w:rPr>
          <w:rFonts w:cs="Times New Roman"/>
          <w:bCs/>
          <w:sz w:val="26"/>
          <w:szCs w:val="26"/>
          <w:lang w:val="en-US"/>
        </w:rPr>
      </w:pPr>
      <w:r>
        <w:rPr>
          <w:rFonts w:cs="Times New Roman"/>
          <w:bCs/>
          <w:sz w:val="26"/>
          <w:szCs w:val="26"/>
          <w:lang w:val="en-US"/>
        </w:rPr>
        <w:tab/>
        <w:t>+ Giảm nguy cơ tái thông mạch máu động mạch vành.</w:t>
      </w:r>
    </w:p>
    <w:p w14:paraId="236208D8" w14:textId="065B32FC" w:rsidR="000F57BD" w:rsidRPr="007D7080" w:rsidRDefault="000F57BD" w:rsidP="00BC0A2F">
      <w:pPr>
        <w:jc w:val="both"/>
        <w:rPr>
          <w:rFonts w:cs="Times New Roman"/>
          <w:bCs/>
          <w:sz w:val="26"/>
          <w:szCs w:val="26"/>
          <w:lang w:val="en-US"/>
        </w:rPr>
      </w:pPr>
      <w:r w:rsidRPr="007D7080">
        <w:rPr>
          <w:rFonts w:cs="Times New Roman"/>
          <w:bCs/>
          <w:sz w:val="26"/>
          <w:szCs w:val="26"/>
          <w:lang w:val="en-US"/>
        </w:rPr>
        <w:tab/>
      </w:r>
      <w:r w:rsidR="000F6A46" w:rsidRPr="007D7080">
        <w:rPr>
          <w:rFonts w:cs="Times New Roman"/>
          <w:bCs/>
          <w:sz w:val="26"/>
          <w:szCs w:val="26"/>
          <w:lang w:val="en-US"/>
        </w:rPr>
        <w:t xml:space="preserve"> </w:t>
      </w:r>
    </w:p>
    <w:p w14:paraId="2CFE0E92" w14:textId="496EDE43" w:rsidR="00FD1499" w:rsidRDefault="00FD1499" w:rsidP="00BC0A2F">
      <w:pPr>
        <w:jc w:val="both"/>
        <w:rPr>
          <w:rFonts w:cs="Times New Roman"/>
          <w:b/>
          <w:sz w:val="26"/>
          <w:szCs w:val="26"/>
          <w:lang w:val="en-US"/>
        </w:rPr>
      </w:pPr>
      <w:r w:rsidRPr="007D7080">
        <w:rPr>
          <w:rFonts w:cs="Times New Roman"/>
          <w:b/>
          <w:sz w:val="26"/>
          <w:szCs w:val="26"/>
          <w:lang w:val="en-US"/>
        </w:rPr>
        <w:t>Liều lượng và cách dùng:</w:t>
      </w:r>
    </w:p>
    <w:p w14:paraId="7D2BCD00" w14:textId="4C2C93A5" w:rsidR="008477D0" w:rsidRDefault="008477D0" w:rsidP="00BC0A2F">
      <w:pPr>
        <w:jc w:val="both"/>
        <w:rPr>
          <w:rFonts w:cs="Times New Roman"/>
          <w:bCs/>
          <w:sz w:val="26"/>
          <w:szCs w:val="26"/>
          <w:lang w:val="en-US"/>
        </w:rPr>
      </w:pPr>
      <w:r>
        <w:rPr>
          <w:rFonts w:cs="Times New Roman"/>
          <w:bCs/>
          <w:sz w:val="26"/>
          <w:szCs w:val="26"/>
          <w:lang w:val="en-US"/>
        </w:rPr>
        <w:tab/>
        <w:t xml:space="preserve">- </w:t>
      </w:r>
      <w:r w:rsidR="003E5358">
        <w:rPr>
          <w:rFonts w:cs="Times New Roman"/>
          <w:bCs/>
          <w:sz w:val="26"/>
          <w:szCs w:val="26"/>
          <w:lang w:val="en-US"/>
        </w:rPr>
        <w:t xml:space="preserve">Trước khi bắt đầu điều trị, bệnh nhân phải theo chế độ ăn kiêng </w:t>
      </w:r>
      <w:r w:rsidR="00910A66">
        <w:rPr>
          <w:rFonts w:cs="Times New Roman"/>
          <w:bCs/>
          <w:sz w:val="26"/>
          <w:szCs w:val="26"/>
          <w:lang w:val="en-US"/>
        </w:rPr>
        <w:t xml:space="preserve">chuẩn giảm cholesterol và tiếp tục duy trì chế độ này </w:t>
      </w:r>
      <w:r w:rsidR="002B3784">
        <w:rPr>
          <w:rFonts w:cs="Times New Roman"/>
          <w:bCs/>
          <w:sz w:val="26"/>
          <w:szCs w:val="26"/>
          <w:lang w:val="en-US"/>
        </w:rPr>
        <w:t xml:space="preserve">trong suốt thời gian điều trị. Sử dụng các Hướng Dẫn Đồng Thuận điều trị về rối loạn lipid để điều chỉnh liều Rosuvastatin cho từng bệnh nhân theo mục tiêu </w:t>
      </w:r>
      <w:r w:rsidR="003A0125">
        <w:rPr>
          <w:rFonts w:cs="Times New Roman"/>
          <w:bCs/>
          <w:sz w:val="26"/>
          <w:szCs w:val="26"/>
          <w:lang w:val="en-US"/>
        </w:rPr>
        <w:t>điều trị và đáp ứng của bệnh nhân.</w:t>
      </w:r>
    </w:p>
    <w:p w14:paraId="7282614C" w14:textId="7076F9FA" w:rsidR="003A0125" w:rsidRDefault="003A0125" w:rsidP="00BC0A2F">
      <w:pPr>
        <w:jc w:val="both"/>
        <w:rPr>
          <w:rFonts w:cs="Times New Roman"/>
          <w:bCs/>
          <w:sz w:val="26"/>
          <w:szCs w:val="26"/>
          <w:lang w:val="en-US"/>
        </w:rPr>
      </w:pPr>
      <w:r>
        <w:rPr>
          <w:rFonts w:cs="Times New Roman"/>
          <w:bCs/>
          <w:sz w:val="26"/>
          <w:szCs w:val="26"/>
          <w:lang w:val="en-US"/>
        </w:rPr>
        <w:tab/>
        <w:t>- Liều khởi đầu khuyến cáo Rosuvastatin 10 mg</w:t>
      </w:r>
      <w:r w:rsidR="007F19EE">
        <w:rPr>
          <w:rFonts w:cs="Times New Roman"/>
          <w:bCs/>
          <w:sz w:val="26"/>
          <w:szCs w:val="26"/>
          <w:lang w:val="en-US"/>
        </w:rPr>
        <w:t xml:space="preserve">, uống ngày 1 lần và phần lớn bệnh nhân được kiểm soát ngay ở liều khởi đầu này. Nếu cần có thể tăng liều lên 20 mg sau 4 tuần. Việc tăng liều </w:t>
      </w:r>
      <w:r w:rsidR="00EC79FB">
        <w:rPr>
          <w:rFonts w:cs="Times New Roman"/>
          <w:bCs/>
          <w:sz w:val="26"/>
          <w:szCs w:val="26"/>
          <w:lang w:val="en-US"/>
        </w:rPr>
        <w:t xml:space="preserve">lên 40 mg chỉ nên sử dụng cho các bệnh nhân tăng cholesterol máu nặng có nguy cơ cao về tim mạch (đặc biệt là các bệnh nhân tăng cholesterol máu gia đình) mà không </w:t>
      </w:r>
      <w:r w:rsidR="00EC79FB">
        <w:rPr>
          <w:rFonts w:cs="Times New Roman"/>
          <w:bCs/>
          <w:sz w:val="26"/>
          <w:szCs w:val="26"/>
          <w:lang w:val="en-US"/>
        </w:rPr>
        <w:lastRenderedPageBreak/>
        <w:t xml:space="preserve">đạt được </w:t>
      </w:r>
      <w:r w:rsidR="00432F39">
        <w:rPr>
          <w:rFonts w:cs="Times New Roman"/>
          <w:bCs/>
          <w:sz w:val="26"/>
          <w:szCs w:val="26"/>
          <w:lang w:val="en-US"/>
        </w:rPr>
        <w:t>mục tiêu điều trị ở liều 20 mg và các bệnh nhân này cần phải được theo dõi thường xuyên.</w:t>
      </w:r>
    </w:p>
    <w:p w14:paraId="64C70E70" w14:textId="0A92C942" w:rsidR="00432F39" w:rsidRDefault="00432F39" w:rsidP="00BC0A2F">
      <w:pPr>
        <w:jc w:val="both"/>
        <w:rPr>
          <w:rFonts w:cs="Times New Roman"/>
          <w:bCs/>
          <w:sz w:val="26"/>
          <w:szCs w:val="26"/>
          <w:lang w:val="en-US"/>
        </w:rPr>
      </w:pPr>
      <w:r>
        <w:rPr>
          <w:rFonts w:cs="Times New Roman"/>
          <w:bCs/>
          <w:sz w:val="26"/>
          <w:szCs w:val="26"/>
          <w:lang w:val="en-US"/>
        </w:rPr>
        <w:tab/>
        <w:t>- Thuốc có thể dùng bất cứ lúc nào trong ngày</w:t>
      </w:r>
      <w:r w:rsidR="0050539F">
        <w:rPr>
          <w:rFonts w:cs="Times New Roman"/>
          <w:bCs/>
          <w:sz w:val="26"/>
          <w:szCs w:val="26"/>
          <w:lang w:val="en-US"/>
        </w:rPr>
        <w:t>, trong hoặc xa bữa ăn.</w:t>
      </w:r>
    </w:p>
    <w:p w14:paraId="6F14434D" w14:textId="4510EAB3" w:rsidR="0050539F" w:rsidRDefault="0050539F" w:rsidP="00BC0A2F">
      <w:pPr>
        <w:jc w:val="both"/>
        <w:rPr>
          <w:rFonts w:cs="Times New Roman"/>
          <w:bCs/>
          <w:sz w:val="26"/>
          <w:szCs w:val="26"/>
          <w:lang w:val="en-US"/>
        </w:rPr>
      </w:pPr>
      <w:r>
        <w:rPr>
          <w:rFonts w:cs="Times New Roman"/>
          <w:bCs/>
          <w:sz w:val="26"/>
          <w:szCs w:val="26"/>
          <w:lang w:val="en-US"/>
        </w:rPr>
        <w:tab/>
        <w:t>- Cân nhắc dùng thuốc trong các trương hợp đặc biệt:</w:t>
      </w:r>
    </w:p>
    <w:p w14:paraId="2B6DF233" w14:textId="2E26E1CB" w:rsidR="0050539F" w:rsidRDefault="0050539F" w:rsidP="00BC0A2F">
      <w:pPr>
        <w:jc w:val="both"/>
        <w:rPr>
          <w:rFonts w:cs="Times New Roman"/>
          <w:bCs/>
          <w:sz w:val="26"/>
          <w:szCs w:val="26"/>
          <w:lang w:val="en-US"/>
        </w:rPr>
      </w:pPr>
      <w:r>
        <w:rPr>
          <w:rFonts w:cs="Times New Roman"/>
          <w:bCs/>
          <w:sz w:val="26"/>
          <w:szCs w:val="26"/>
          <w:lang w:val="en-US"/>
        </w:rPr>
        <w:tab/>
        <w:t>+ Trẻ em: Tính an toàn và hiệu quả ở trẻ em chưa được thiết lập</w:t>
      </w:r>
      <w:r w:rsidR="0064470D">
        <w:rPr>
          <w:rFonts w:cs="Times New Roman"/>
          <w:bCs/>
          <w:sz w:val="26"/>
          <w:szCs w:val="26"/>
          <w:lang w:val="en-US"/>
        </w:rPr>
        <w:t>. Vì thế rosuvastatin không được khuyến cáo dùng cho trẻ em trong thời gian này.</w:t>
      </w:r>
    </w:p>
    <w:p w14:paraId="037AA85C" w14:textId="415D5BE5" w:rsidR="0029677F" w:rsidRDefault="0029677F" w:rsidP="00BC0A2F">
      <w:pPr>
        <w:jc w:val="both"/>
        <w:rPr>
          <w:rFonts w:cs="Times New Roman"/>
          <w:bCs/>
          <w:sz w:val="26"/>
          <w:szCs w:val="26"/>
          <w:lang w:val="en-US"/>
        </w:rPr>
      </w:pPr>
      <w:r>
        <w:rPr>
          <w:rFonts w:cs="Times New Roman"/>
          <w:bCs/>
          <w:sz w:val="26"/>
          <w:szCs w:val="26"/>
          <w:lang w:val="en-US"/>
        </w:rPr>
        <w:tab/>
        <w:t>+ Người cao tuổi: Không cần hiệu chỉnh liều</w:t>
      </w:r>
    </w:p>
    <w:p w14:paraId="1C2877F2" w14:textId="43F079D7" w:rsidR="0029677F" w:rsidRDefault="0029677F" w:rsidP="00BC0A2F">
      <w:pPr>
        <w:jc w:val="both"/>
        <w:rPr>
          <w:rFonts w:cs="Times New Roman"/>
          <w:bCs/>
          <w:sz w:val="26"/>
          <w:szCs w:val="26"/>
          <w:lang w:val="en-US"/>
        </w:rPr>
      </w:pPr>
      <w:r>
        <w:rPr>
          <w:rFonts w:cs="Times New Roman"/>
          <w:bCs/>
          <w:sz w:val="26"/>
          <w:szCs w:val="26"/>
          <w:lang w:val="en-US"/>
        </w:rPr>
        <w:tab/>
        <w:t>+ Bệnh nhân suy thận: Không cần điều chỉnh liều ở các bệnh nhân suy thận vừa và nhẹ. Chống chỉ định dùng Rosuvastatin cho bệnh nhân suy thận nặng.</w:t>
      </w:r>
    </w:p>
    <w:p w14:paraId="503DA5FC" w14:textId="6C79EDF3" w:rsidR="0029677F" w:rsidRDefault="0029677F" w:rsidP="00BC0A2F">
      <w:pPr>
        <w:jc w:val="both"/>
        <w:rPr>
          <w:rFonts w:cs="Times New Roman"/>
          <w:bCs/>
          <w:sz w:val="26"/>
          <w:szCs w:val="26"/>
          <w:lang w:val="en-US"/>
        </w:rPr>
      </w:pPr>
      <w:r>
        <w:rPr>
          <w:rFonts w:cs="Times New Roman"/>
          <w:bCs/>
          <w:sz w:val="26"/>
          <w:szCs w:val="26"/>
          <w:lang w:val="en-US"/>
        </w:rPr>
        <w:tab/>
        <w:t xml:space="preserve">+ </w:t>
      </w:r>
      <w:r w:rsidR="002C3802">
        <w:rPr>
          <w:rFonts w:cs="Times New Roman"/>
          <w:bCs/>
          <w:sz w:val="26"/>
          <w:szCs w:val="26"/>
          <w:lang w:val="en-US"/>
        </w:rPr>
        <w:t xml:space="preserve">Bệnh nhân suy gan: Mức độ tiếp xúc với rosuvastatin tính theo nồng độ và thời gian </w:t>
      </w:r>
      <w:r w:rsidR="002E02D8">
        <w:rPr>
          <w:rFonts w:cs="Times New Roman"/>
          <w:bCs/>
          <w:sz w:val="26"/>
          <w:szCs w:val="26"/>
          <w:lang w:val="en-US"/>
        </w:rPr>
        <w:t xml:space="preserve">không tăng ở những bệnh nhân có điểm số Child- Pugh </w:t>
      </w:r>
      <w:r w:rsidR="007E211A">
        <w:rPr>
          <w:rFonts w:cs="Times New Roman"/>
          <w:bCs/>
          <w:sz w:val="26"/>
          <w:szCs w:val="26"/>
          <w:lang w:val="en-US"/>
        </w:rPr>
        <w:t>≤</w:t>
      </w:r>
      <w:r w:rsidR="002E02D8">
        <w:rPr>
          <w:rFonts w:cs="Times New Roman"/>
          <w:bCs/>
          <w:sz w:val="26"/>
          <w:szCs w:val="26"/>
          <w:lang w:val="en-US"/>
        </w:rPr>
        <w:t xml:space="preserve">7. Tuy nhiên mức độ tiếp xúc với thuốc tăng lên đã được ghi nhận ở những bệnh </w:t>
      </w:r>
      <w:r w:rsidR="001023C5">
        <w:rPr>
          <w:rFonts w:cs="Times New Roman"/>
          <w:bCs/>
          <w:sz w:val="26"/>
          <w:szCs w:val="26"/>
          <w:lang w:val="en-US"/>
        </w:rPr>
        <w:t xml:space="preserve">nhân có điểm số Child-Pugh 8 và 9. Ở những bệnh nhân này nên xem xét đến việc đánh giá chức năng thận. Chưa có kinh nghiệm </w:t>
      </w:r>
      <w:r w:rsidR="006E413A">
        <w:rPr>
          <w:rFonts w:cs="Times New Roman"/>
          <w:bCs/>
          <w:sz w:val="26"/>
          <w:szCs w:val="26"/>
          <w:lang w:val="en-US"/>
        </w:rPr>
        <w:t>trên các bệnh nhân có điểm số Child – Pugh trên 9. Chống chỉ định dùng Rosuvastatin cho các bệnh nhân mắc bệnh gan phát triển.</w:t>
      </w:r>
    </w:p>
    <w:p w14:paraId="4BECB23D" w14:textId="0668267F" w:rsidR="006E413A" w:rsidRPr="008477D0" w:rsidRDefault="006E413A" w:rsidP="00BC0A2F">
      <w:pPr>
        <w:jc w:val="both"/>
        <w:rPr>
          <w:rFonts w:cs="Times New Roman"/>
          <w:bCs/>
          <w:sz w:val="26"/>
          <w:szCs w:val="26"/>
          <w:lang w:val="en-US"/>
        </w:rPr>
      </w:pPr>
      <w:r>
        <w:rPr>
          <w:rFonts w:cs="Times New Roman"/>
          <w:bCs/>
          <w:sz w:val="26"/>
          <w:szCs w:val="26"/>
          <w:lang w:val="en-US"/>
        </w:rPr>
        <w:tab/>
        <w:t xml:space="preserve">+ Chủng tộc: </w:t>
      </w:r>
      <w:r w:rsidR="00261AED">
        <w:rPr>
          <w:rFonts w:cs="Times New Roman"/>
          <w:bCs/>
          <w:sz w:val="26"/>
          <w:szCs w:val="26"/>
          <w:lang w:val="en-US"/>
        </w:rPr>
        <w:t>tăng mức độ tiếp xúc với thuốc tính theo nồng độ và thời gian đã được thấy ở bệnh nhân Nhật bản và Trung Quốc. Điều này nên được xem xét khi quyết định liều dùng cho bệnh nhân gốc Nhật Bản và Trung quốc.</w:t>
      </w:r>
    </w:p>
    <w:p w14:paraId="747E5E8D" w14:textId="77777777" w:rsidR="00FD1499" w:rsidRPr="007D7080" w:rsidRDefault="00FD1499" w:rsidP="00BC0A2F">
      <w:pPr>
        <w:jc w:val="both"/>
        <w:rPr>
          <w:rFonts w:cs="Times New Roman"/>
          <w:b/>
          <w:sz w:val="26"/>
          <w:szCs w:val="26"/>
          <w:lang w:val="en-US"/>
        </w:rPr>
      </w:pPr>
      <w:r w:rsidRPr="007D7080">
        <w:rPr>
          <w:rFonts w:cs="Times New Roman"/>
          <w:b/>
          <w:sz w:val="26"/>
          <w:szCs w:val="26"/>
          <w:lang w:val="en-US"/>
        </w:rPr>
        <w:t>Chống chỉ định:</w:t>
      </w:r>
    </w:p>
    <w:p w14:paraId="2EFE45A1" w14:textId="64A4688E" w:rsidR="00C963B3" w:rsidRPr="007D7080" w:rsidRDefault="00A77667" w:rsidP="00BC0A2F">
      <w:pPr>
        <w:ind w:firstLine="720"/>
        <w:jc w:val="both"/>
        <w:rPr>
          <w:rFonts w:cs="Times New Roman"/>
          <w:color w:val="000000"/>
          <w:sz w:val="26"/>
          <w:szCs w:val="26"/>
          <w:lang w:val="en-US"/>
        </w:rPr>
      </w:pPr>
      <w:r w:rsidRPr="007D7080">
        <w:rPr>
          <w:rFonts w:cs="Times New Roman"/>
          <w:color w:val="000000"/>
          <w:sz w:val="26"/>
          <w:szCs w:val="26"/>
          <w:shd w:val="clear" w:color="auto" w:fill="FFFFFF"/>
          <w:lang w:val="en-US"/>
        </w:rPr>
        <w:t>Thuốc được chống chỉ định trong các trường hợp sau:</w:t>
      </w:r>
    </w:p>
    <w:p w14:paraId="6BC1F572" w14:textId="3A628533" w:rsidR="00DC5926" w:rsidRPr="007D7080" w:rsidRDefault="00D64FF5" w:rsidP="00BC0A2F">
      <w:pPr>
        <w:ind w:left="709"/>
        <w:jc w:val="both"/>
        <w:rPr>
          <w:rFonts w:cs="Times New Roman"/>
          <w:color w:val="000000"/>
          <w:sz w:val="26"/>
          <w:szCs w:val="26"/>
          <w:lang w:val="en-US"/>
        </w:rPr>
      </w:pPr>
      <w:r w:rsidRPr="007D7080">
        <w:rPr>
          <w:rFonts w:cs="Times New Roman"/>
          <w:color w:val="000000"/>
          <w:sz w:val="26"/>
          <w:szCs w:val="26"/>
          <w:shd w:val="clear" w:color="auto" w:fill="FFFFFF"/>
        </w:rPr>
        <w:t xml:space="preserve">- Bệnh nhân quá mẫn </w:t>
      </w:r>
      <w:r w:rsidR="00A77667" w:rsidRPr="007D7080">
        <w:rPr>
          <w:rFonts w:cs="Times New Roman"/>
          <w:color w:val="000000"/>
          <w:sz w:val="26"/>
          <w:szCs w:val="26"/>
          <w:shd w:val="clear" w:color="auto" w:fill="FFFFFF"/>
          <w:lang w:val="en-US"/>
        </w:rPr>
        <w:t xml:space="preserve">cảm </w:t>
      </w:r>
      <w:r w:rsidRPr="007D7080">
        <w:rPr>
          <w:rFonts w:cs="Times New Roman"/>
          <w:color w:val="000000"/>
          <w:sz w:val="26"/>
          <w:szCs w:val="26"/>
          <w:shd w:val="clear" w:color="auto" w:fill="FFFFFF"/>
        </w:rPr>
        <w:t xml:space="preserve">với rosuvastatin hoặc bất kỳ </w:t>
      </w:r>
      <w:r w:rsidR="00A77667" w:rsidRPr="007D7080">
        <w:rPr>
          <w:rFonts w:cs="Times New Roman"/>
          <w:color w:val="000000"/>
          <w:sz w:val="26"/>
          <w:szCs w:val="26"/>
          <w:shd w:val="clear" w:color="auto" w:fill="FFFFFF"/>
          <w:lang w:val="en-US"/>
        </w:rPr>
        <w:t xml:space="preserve">thành phần </w:t>
      </w:r>
      <w:r w:rsidRPr="007D7080">
        <w:rPr>
          <w:rFonts w:cs="Times New Roman"/>
          <w:color w:val="000000"/>
          <w:sz w:val="26"/>
          <w:szCs w:val="26"/>
          <w:shd w:val="clear" w:color="auto" w:fill="FFFFFF"/>
        </w:rPr>
        <w:t>nào của thuốc. </w:t>
      </w:r>
    </w:p>
    <w:p w14:paraId="02E7ADE8" w14:textId="328BAE55" w:rsidR="00DC5926" w:rsidRPr="00D71BC6" w:rsidRDefault="00D64FF5" w:rsidP="00D71BC6">
      <w:pPr>
        <w:ind w:firstLine="709"/>
        <w:jc w:val="both"/>
        <w:rPr>
          <w:rFonts w:cs="Times New Roman"/>
          <w:color w:val="000000"/>
          <w:sz w:val="26"/>
          <w:szCs w:val="26"/>
          <w:lang w:val="en-US"/>
        </w:rPr>
      </w:pPr>
      <w:r w:rsidRPr="007D7080">
        <w:rPr>
          <w:rFonts w:cs="Times New Roman"/>
          <w:color w:val="000000"/>
          <w:sz w:val="26"/>
          <w:szCs w:val="26"/>
          <w:shd w:val="clear" w:color="auto" w:fill="FFFFFF"/>
        </w:rPr>
        <w:t>- Bệnh nhân</w:t>
      </w:r>
      <w:r w:rsidR="00561F76">
        <w:rPr>
          <w:rFonts w:cs="Times New Roman"/>
          <w:color w:val="000000"/>
          <w:sz w:val="26"/>
          <w:szCs w:val="26"/>
          <w:shd w:val="clear" w:color="auto" w:fill="FFFFFF"/>
          <w:lang w:val="en-US"/>
        </w:rPr>
        <w:t xml:space="preserve"> bị</w:t>
      </w:r>
      <w:r w:rsidRPr="007D7080">
        <w:rPr>
          <w:rFonts w:cs="Times New Roman"/>
          <w:color w:val="000000"/>
          <w:sz w:val="26"/>
          <w:szCs w:val="26"/>
          <w:shd w:val="clear" w:color="auto" w:fill="FFFFFF"/>
        </w:rPr>
        <w:t xml:space="preserve"> bệnh gan </w:t>
      </w:r>
      <w:r w:rsidR="00561F76">
        <w:rPr>
          <w:rFonts w:cs="Times New Roman"/>
          <w:color w:val="000000"/>
          <w:sz w:val="26"/>
          <w:szCs w:val="26"/>
          <w:shd w:val="clear" w:color="auto" w:fill="FFFFFF"/>
          <w:lang w:val="en-US"/>
        </w:rPr>
        <w:t>cấp</w:t>
      </w:r>
      <w:r w:rsidR="002E16E3" w:rsidRPr="007D7080">
        <w:rPr>
          <w:rFonts w:cs="Times New Roman"/>
          <w:color w:val="000000"/>
          <w:sz w:val="26"/>
          <w:szCs w:val="26"/>
          <w:shd w:val="clear" w:color="auto" w:fill="FFFFFF"/>
          <w:lang w:val="en-US"/>
        </w:rPr>
        <w:t xml:space="preserve"> </w:t>
      </w:r>
      <w:r w:rsidR="00561F76">
        <w:rPr>
          <w:rFonts w:cs="Times New Roman"/>
          <w:color w:val="000000"/>
          <w:sz w:val="26"/>
          <w:szCs w:val="26"/>
          <w:shd w:val="clear" w:color="auto" w:fill="FFFFFF"/>
          <w:lang w:val="en-US"/>
        </w:rPr>
        <w:t xml:space="preserve">hay việc gia tăng </w:t>
      </w:r>
      <w:r w:rsidR="004D69E9" w:rsidRPr="007D7080">
        <w:rPr>
          <w:rFonts w:cs="Times New Roman"/>
          <w:color w:val="000000"/>
          <w:sz w:val="26"/>
          <w:szCs w:val="26"/>
          <w:shd w:val="clear" w:color="auto" w:fill="FFFFFF"/>
        </w:rPr>
        <w:t xml:space="preserve">kéo dài không </w:t>
      </w:r>
      <w:r w:rsidR="004D69E9" w:rsidRPr="007D7080">
        <w:rPr>
          <w:rFonts w:cs="Times New Roman"/>
          <w:color w:val="000000"/>
          <w:sz w:val="26"/>
          <w:szCs w:val="26"/>
          <w:shd w:val="clear" w:color="auto" w:fill="FFFFFF"/>
          <w:lang w:val="en-US"/>
        </w:rPr>
        <w:t>rõ</w:t>
      </w:r>
      <w:r w:rsidRPr="007D7080">
        <w:rPr>
          <w:rFonts w:cs="Times New Roman"/>
          <w:color w:val="000000"/>
          <w:sz w:val="26"/>
          <w:szCs w:val="26"/>
          <w:shd w:val="clear" w:color="auto" w:fill="FFFFFF"/>
        </w:rPr>
        <w:t xml:space="preserve"> nguyên nhân</w:t>
      </w:r>
      <w:r w:rsidR="00561F76">
        <w:rPr>
          <w:rFonts w:cs="Times New Roman"/>
          <w:color w:val="000000"/>
          <w:sz w:val="26"/>
          <w:szCs w:val="26"/>
          <w:shd w:val="clear" w:color="auto" w:fill="FFFFFF"/>
          <w:lang w:val="en-US"/>
        </w:rPr>
        <w:t xml:space="preserve"> </w:t>
      </w:r>
      <w:r w:rsidR="0050334A">
        <w:rPr>
          <w:rFonts w:cs="Times New Roman"/>
          <w:color w:val="000000"/>
          <w:sz w:val="26"/>
          <w:szCs w:val="26"/>
          <w:shd w:val="clear" w:color="auto" w:fill="FFFFFF"/>
          <w:lang w:val="en-US"/>
        </w:rPr>
        <w:t>của nồng độ transaminases huyết thanh hơn 3 lần giới hạn trên mức bình thường.</w:t>
      </w:r>
    </w:p>
    <w:p w14:paraId="0D0758C7" w14:textId="0F730D72" w:rsidR="00D64FF5" w:rsidRDefault="00D64FF5" w:rsidP="00BC0A2F">
      <w:pPr>
        <w:ind w:firstLine="709"/>
        <w:jc w:val="both"/>
        <w:rPr>
          <w:rFonts w:cs="Times New Roman"/>
          <w:color w:val="000000"/>
          <w:sz w:val="26"/>
          <w:szCs w:val="26"/>
          <w:shd w:val="clear" w:color="auto" w:fill="FFFFFF"/>
          <w:lang w:val="en-US"/>
        </w:rPr>
      </w:pPr>
      <w:r w:rsidRPr="007D7080">
        <w:rPr>
          <w:rFonts w:cs="Times New Roman"/>
          <w:color w:val="000000"/>
          <w:sz w:val="26"/>
          <w:szCs w:val="26"/>
          <w:shd w:val="clear" w:color="auto" w:fill="FFFFFF"/>
        </w:rPr>
        <w:t xml:space="preserve">- Phụ nữ có thai và </w:t>
      </w:r>
      <w:r w:rsidR="0050334A">
        <w:rPr>
          <w:rFonts w:cs="Times New Roman"/>
          <w:color w:val="000000"/>
          <w:sz w:val="26"/>
          <w:szCs w:val="26"/>
          <w:shd w:val="clear" w:color="auto" w:fill="FFFFFF"/>
          <w:lang w:val="en-US"/>
        </w:rPr>
        <w:t xml:space="preserve">đang </w:t>
      </w:r>
      <w:r w:rsidRPr="007D7080">
        <w:rPr>
          <w:rFonts w:cs="Times New Roman"/>
          <w:color w:val="000000"/>
          <w:sz w:val="26"/>
          <w:szCs w:val="26"/>
          <w:shd w:val="clear" w:color="auto" w:fill="FFFFFF"/>
        </w:rPr>
        <w:t>cho con bú</w:t>
      </w:r>
      <w:r w:rsidR="00D71BC6">
        <w:rPr>
          <w:rFonts w:cs="Times New Roman"/>
          <w:color w:val="000000"/>
          <w:sz w:val="26"/>
          <w:szCs w:val="26"/>
          <w:shd w:val="clear" w:color="auto" w:fill="FFFFFF"/>
          <w:lang w:val="en-US"/>
        </w:rPr>
        <w:t>.</w:t>
      </w:r>
    </w:p>
    <w:p w14:paraId="5CBA8FFA" w14:textId="79E41E36" w:rsidR="00D71BC6" w:rsidRDefault="00D71BC6" w:rsidP="00BC0A2F">
      <w:pPr>
        <w:ind w:firstLine="709"/>
        <w:jc w:val="both"/>
        <w:rPr>
          <w:rFonts w:cs="Times New Roman"/>
          <w:color w:val="000000"/>
          <w:sz w:val="26"/>
          <w:szCs w:val="26"/>
          <w:shd w:val="clear" w:color="auto" w:fill="FFFFFF"/>
          <w:lang w:val="en-US"/>
        </w:rPr>
      </w:pPr>
      <w:r>
        <w:rPr>
          <w:rFonts w:cs="Times New Roman"/>
          <w:color w:val="000000"/>
          <w:sz w:val="26"/>
          <w:szCs w:val="26"/>
          <w:shd w:val="clear" w:color="auto" w:fill="FFFFFF"/>
          <w:lang w:val="en-US"/>
        </w:rPr>
        <w:t xml:space="preserve">- Cholesterol </w:t>
      </w:r>
      <w:r w:rsidR="0091476D">
        <w:rPr>
          <w:rFonts w:cs="Times New Roman"/>
          <w:color w:val="000000"/>
          <w:sz w:val="26"/>
          <w:szCs w:val="26"/>
          <w:shd w:val="clear" w:color="auto" w:fill="FFFFFF"/>
          <w:lang w:val="en-US"/>
        </w:rPr>
        <w:t xml:space="preserve">và các sản phẩm khác của sinh tổng hợp cholesterol là thành phần thiết yếu </w:t>
      </w:r>
      <w:r w:rsidR="00AF28F6">
        <w:rPr>
          <w:rFonts w:cs="Times New Roman"/>
          <w:color w:val="000000"/>
          <w:sz w:val="26"/>
          <w:szCs w:val="26"/>
          <w:shd w:val="clear" w:color="auto" w:fill="FFFFFF"/>
          <w:lang w:val="en-US"/>
        </w:rPr>
        <w:t>cho sự phát triển của thai nhi (bao gồm tổng hợp các Steroid</w:t>
      </w:r>
      <w:r w:rsidR="000A3F04">
        <w:rPr>
          <w:rFonts w:cs="Times New Roman"/>
          <w:color w:val="000000"/>
          <w:sz w:val="26"/>
          <w:szCs w:val="26"/>
          <w:shd w:val="clear" w:color="auto" w:fill="FFFFFF"/>
          <w:lang w:val="en-US"/>
        </w:rPr>
        <w:t xml:space="preserve"> và màng tế bào), pms – Rosuvastatin nên dùng cho phụ nữ độ tuổi sinh đẻ chỉ khi bệnh nhân khó có khả năng thụ thai và đã được thông báo </w:t>
      </w:r>
      <w:r w:rsidR="009B2DB8">
        <w:rPr>
          <w:rFonts w:cs="Times New Roman"/>
          <w:color w:val="000000"/>
          <w:sz w:val="26"/>
          <w:szCs w:val="26"/>
          <w:shd w:val="clear" w:color="auto" w:fill="FFFFFF"/>
          <w:lang w:val="en-US"/>
        </w:rPr>
        <w:t xml:space="preserve">về các tác hại. Nếu bệnh nhân có thai trong khi sử dụng pms – Rosuvastatin, phải lập tức ngừng thuốc và bệnh nhân thông báo </w:t>
      </w:r>
      <w:r w:rsidR="00A57033">
        <w:rPr>
          <w:rFonts w:cs="Times New Roman"/>
          <w:color w:val="000000"/>
          <w:sz w:val="26"/>
          <w:szCs w:val="26"/>
          <w:shd w:val="clear" w:color="auto" w:fill="FFFFFF"/>
          <w:lang w:val="en-US"/>
        </w:rPr>
        <w:t xml:space="preserve">về những tiềm năng gây tổn hại cho thai nhi. Xơ vữa động mạch là một quá trình mãn tính, ngưng các loại thuốc điều tiết trao đổi lipid </w:t>
      </w:r>
      <w:r w:rsidR="00491E61">
        <w:rPr>
          <w:rFonts w:cs="Times New Roman"/>
          <w:color w:val="000000"/>
          <w:sz w:val="26"/>
          <w:szCs w:val="26"/>
          <w:shd w:val="clear" w:color="auto" w:fill="FFFFFF"/>
          <w:lang w:val="en-US"/>
        </w:rPr>
        <w:t>trong khi mang thai có tác động rất ít đến kết quả điều trị lâu dài của tăng cholesterol máu nguyên phát.</w:t>
      </w:r>
    </w:p>
    <w:p w14:paraId="3CB60E85" w14:textId="5868DFBF" w:rsidR="00347A3F" w:rsidRDefault="00347A3F" w:rsidP="00BC0A2F">
      <w:pPr>
        <w:ind w:firstLine="709"/>
        <w:jc w:val="both"/>
        <w:rPr>
          <w:rFonts w:cs="Times New Roman"/>
          <w:color w:val="000000"/>
          <w:sz w:val="26"/>
          <w:szCs w:val="26"/>
          <w:shd w:val="clear" w:color="auto" w:fill="FFFFFF"/>
          <w:lang w:val="en-US"/>
        </w:rPr>
      </w:pPr>
      <w:r>
        <w:rPr>
          <w:rFonts w:cs="Times New Roman"/>
          <w:color w:val="000000"/>
          <w:sz w:val="26"/>
          <w:szCs w:val="26"/>
          <w:shd w:val="clear" w:color="auto" w:fill="FFFFFF"/>
          <w:lang w:val="en-US"/>
        </w:rPr>
        <w:t xml:space="preserve">- pms- Rosuvastatin chống chỉ định trong các trường hợp: </w:t>
      </w:r>
    </w:p>
    <w:p w14:paraId="2F06CFD1" w14:textId="0DD44EF4" w:rsidR="00C17098" w:rsidRPr="007D7080" w:rsidRDefault="00C17098" w:rsidP="00C17098">
      <w:pPr>
        <w:ind w:firstLine="709"/>
        <w:jc w:val="both"/>
        <w:rPr>
          <w:rFonts w:cs="Times New Roman"/>
          <w:color w:val="000000"/>
          <w:sz w:val="26"/>
          <w:szCs w:val="26"/>
          <w:shd w:val="clear" w:color="auto" w:fill="FFFFFF"/>
          <w:lang w:val="en-US"/>
        </w:rPr>
      </w:pPr>
      <w:r w:rsidRPr="007D7080">
        <w:rPr>
          <w:rFonts w:cs="Times New Roman"/>
          <w:color w:val="000000"/>
          <w:sz w:val="26"/>
          <w:szCs w:val="26"/>
          <w:shd w:val="clear" w:color="auto" w:fill="FFFFFF"/>
          <w:lang w:val="en-US"/>
        </w:rPr>
        <w:t xml:space="preserve">+ Bệnh nhân suy thận </w:t>
      </w:r>
      <w:r>
        <w:rPr>
          <w:rFonts w:cs="Times New Roman"/>
          <w:color w:val="000000"/>
          <w:sz w:val="26"/>
          <w:szCs w:val="26"/>
          <w:shd w:val="clear" w:color="auto" w:fill="FFFFFF"/>
          <w:lang w:val="en-US"/>
        </w:rPr>
        <w:t>nặng (CrCl &lt; 30 ml/phút)</w:t>
      </w:r>
    </w:p>
    <w:p w14:paraId="335F5433" w14:textId="77777777" w:rsidR="00C17098" w:rsidRDefault="00C17098" w:rsidP="00C17098">
      <w:pPr>
        <w:ind w:firstLine="709"/>
        <w:jc w:val="both"/>
        <w:rPr>
          <w:rFonts w:cs="Times New Roman"/>
          <w:color w:val="000000"/>
          <w:sz w:val="26"/>
          <w:szCs w:val="26"/>
          <w:shd w:val="clear" w:color="auto" w:fill="FFFFFF"/>
          <w:lang w:val="en-US"/>
        </w:rPr>
      </w:pPr>
      <w:r w:rsidRPr="007D7080">
        <w:rPr>
          <w:rFonts w:cs="Times New Roman"/>
          <w:color w:val="000000"/>
          <w:sz w:val="26"/>
          <w:szCs w:val="26"/>
          <w:shd w:val="clear" w:color="auto" w:fill="FFFFFF"/>
          <w:lang w:val="en-US"/>
        </w:rPr>
        <w:t>+ Suy giáp.</w:t>
      </w:r>
    </w:p>
    <w:p w14:paraId="7C7CEB22" w14:textId="26867A99" w:rsidR="00D27380" w:rsidRDefault="00D27380" w:rsidP="00C17098">
      <w:pPr>
        <w:ind w:firstLine="709"/>
        <w:jc w:val="both"/>
        <w:rPr>
          <w:rFonts w:cs="Times New Roman"/>
          <w:color w:val="000000"/>
          <w:sz w:val="26"/>
          <w:szCs w:val="26"/>
          <w:shd w:val="clear" w:color="auto" w:fill="FFFFFF"/>
          <w:lang w:val="en-US"/>
        </w:rPr>
      </w:pPr>
      <w:r>
        <w:rPr>
          <w:rFonts w:cs="Times New Roman"/>
          <w:color w:val="000000"/>
          <w:sz w:val="26"/>
          <w:szCs w:val="26"/>
          <w:shd w:val="clear" w:color="auto" w:fill="FFFFFF"/>
          <w:lang w:val="en-US"/>
        </w:rPr>
        <w:t>+ Suy gan nặng</w:t>
      </w:r>
    </w:p>
    <w:p w14:paraId="0BF9DCFE" w14:textId="6FD98293" w:rsidR="006C1D9D" w:rsidRPr="007D7080" w:rsidRDefault="005B3ACC" w:rsidP="00C17098">
      <w:pPr>
        <w:ind w:firstLine="709"/>
        <w:jc w:val="both"/>
        <w:rPr>
          <w:rFonts w:cs="Times New Roman"/>
          <w:color w:val="000000"/>
          <w:sz w:val="26"/>
          <w:szCs w:val="26"/>
          <w:shd w:val="clear" w:color="auto" w:fill="FFFFFF"/>
          <w:lang w:val="en-US"/>
        </w:rPr>
      </w:pPr>
      <w:r>
        <w:rPr>
          <w:rFonts w:cs="Times New Roman"/>
          <w:color w:val="000000"/>
          <w:sz w:val="26"/>
          <w:szCs w:val="26"/>
          <w:shd w:val="clear" w:color="auto" w:fill="FFFFFF"/>
          <w:lang w:val="en-US"/>
        </w:rPr>
        <w:t xml:space="preserve">+ Bệnh nhân có các yếu tố </w:t>
      </w:r>
      <w:r w:rsidR="00191CA7">
        <w:rPr>
          <w:rFonts w:cs="Times New Roman"/>
          <w:color w:val="000000"/>
          <w:sz w:val="26"/>
          <w:szCs w:val="26"/>
          <w:shd w:val="clear" w:color="auto" w:fill="FFFFFF"/>
          <w:lang w:val="en-US"/>
        </w:rPr>
        <w:t>nguy cơ bệnh cơ/tiêu cơ vân như:</w:t>
      </w:r>
      <w:r w:rsidR="00C17098" w:rsidRPr="007D7080">
        <w:rPr>
          <w:rFonts w:cs="Times New Roman"/>
          <w:color w:val="000000"/>
          <w:sz w:val="26"/>
          <w:szCs w:val="26"/>
          <w:shd w:val="clear" w:color="auto" w:fill="FFFFFF"/>
          <w:lang w:val="en-US"/>
        </w:rPr>
        <w:t xml:space="preserve"> </w:t>
      </w:r>
      <w:r w:rsidR="00664B3E">
        <w:rPr>
          <w:rFonts w:cs="Times New Roman"/>
          <w:color w:val="000000"/>
          <w:sz w:val="26"/>
          <w:szCs w:val="26"/>
          <w:shd w:val="clear" w:color="auto" w:fill="FFFFFF"/>
          <w:lang w:val="en-US"/>
        </w:rPr>
        <w:t>Cá thể hoặc</w:t>
      </w:r>
      <w:r w:rsidR="00C17098" w:rsidRPr="007D7080">
        <w:rPr>
          <w:rFonts w:cs="Times New Roman"/>
          <w:color w:val="000000"/>
          <w:sz w:val="26"/>
          <w:szCs w:val="26"/>
          <w:shd w:val="clear" w:color="auto" w:fill="FFFFFF"/>
          <w:lang w:val="en-US"/>
        </w:rPr>
        <w:t xml:space="preserve"> gia đình </w:t>
      </w:r>
      <w:r w:rsidR="00664B3E">
        <w:rPr>
          <w:rFonts w:cs="Times New Roman"/>
          <w:color w:val="000000"/>
          <w:sz w:val="26"/>
          <w:szCs w:val="26"/>
          <w:shd w:val="clear" w:color="auto" w:fill="FFFFFF"/>
          <w:lang w:val="en-US"/>
        </w:rPr>
        <w:t xml:space="preserve">có tiền sử </w:t>
      </w:r>
      <w:r w:rsidR="00C17098" w:rsidRPr="007D7080">
        <w:rPr>
          <w:rFonts w:cs="Times New Roman"/>
          <w:color w:val="000000"/>
          <w:sz w:val="26"/>
          <w:szCs w:val="26"/>
          <w:shd w:val="clear" w:color="auto" w:fill="FFFFFF"/>
          <w:lang w:val="en-US"/>
        </w:rPr>
        <w:t xml:space="preserve">về </w:t>
      </w:r>
      <w:r w:rsidR="00664B3E">
        <w:rPr>
          <w:rFonts w:cs="Times New Roman"/>
          <w:color w:val="000000"/>
          <w:sz w:val="26"/>
          <w:szCs w:val="26"/>
          <w:shd w:val="clear" w:color="auto" w:fill="FFFFFF"/>
          <w:lang w:val="en-US"/>
        </w:rPr>
        <w:t xml:space="preserve">rối loạn cơ bắp </w:t>
      </w:r>
      <w:r w:rsidR="00C17098" w:rsidRPr="007D7080">
        <w:rPr>
          <w:rFonts w:cs="Times New Roman"/>
          <w:color w:val="000000"/>
          <w:sz w:val="26"/>
          <w:szCs w:val="26"/>
          <w:shd w:val="clear" w:color="auto" w:fill="FFFFFF"/>
          <w:lang w:val="en-US"/>
        </w:rPr>
        <w:t>di truyền</w:t>
      </w:r>
      <w:r w:rsidR="00191CA7">
        <w:rPr>
          <w:rFonts w:cs="Times New Roman"/>
          <w:color w:val="000000"/>
          <w:sz w:val="26"/>
          <w:szCs w:val="26"/>
          <w:shd w:val="clear" w:color="auto" w:fill="FFFFFF"/>
          <w:lang w:val="en-US"/>
        </w:rPr>
        <w:t xml:space="preserve">; </w:t>
      </w:r>
      <w:r w:rsidR="00C17098" w:rsidRPr="007D7080">
        <w:rPr>
          <w:rFonts w:cs="Times New Roman"/>
          <w:color w:val="000000"/>
          <w:sz w:val="26"/>
          <w:szCs w:val="26"/>
          <w:shd w:val="clear" w:color="auto" w:fill="FFFFFF"/>
          <w:lang w:val="en-US"/>
        </w:rPr>
        <w:t xml:space="preserve">Tiền sử </w:t>
      </w:r>
      <w:r w:rsidR="00664B3E">
        <w:rPr>
          <w:rFonts w:cs="Times New Roman"/>
          <w:color w:val="000000"/>
          <w:sz w:val="26"/>
          <w:szCs w:val="26"/>
          <w:shd w:val="clear" w:color="auto" w:fill="FFFFFF"/>
          <w:lang w:val="en-US"/>
        </w:rPr>
        <w:t>độc tính</w:t>
      </w:r>
      <w:r w:rsidR="00C17098" w:rsidRPr="007D7080">
        <w:rPr>
          <w:rFonts w:cs="Times New Roman"/>
          <w:color w:val="000000"/>
          <w:sz w:val="26"/>
          <w:szCs w:val="26"/>
          <w:shd w:val="clear" w:color="auto" w:fill="FFFFFF"/>
          <w:lang w:val="en-US"/>
        </w:rPr>
        <w:t xml:space="preserve"> cơ </w:t>
      </w:r>
      <w:r w:rsidR="006C1D9D">
        <w:rPr>
          <w:rFonts w:cs="Times New Roman"/>
          <w:color w:val="000000"/>
          <w:sz w:val="26"/>
          <w:szCs w:val="26"/>
          <w:shd w:val="clear" w:color="auto" w:fill="FFFFFF"/>
          <w:lang w:val="en-US"/>
        </w:rPr>
        <w:t>bắp với chất ức chế men HMG-CoA reductase</w:t>
      </w:r>
      <w:r w:rsidR="00191CA7">
        <w:rPr>
          <w:rFonts w:cs="Times New Roman"/>
          <w:color w:val="000000"/>
          <w:sz w:val="26"/>
          <w:szCs w:val="26"/>
          <w:shd w:val="clear" w:color="auto" w:fill="FFFFFF"/>
          <w:lang w:val="en-US"/>
        </w:rPr>
        <w:t xml:space="preserve">; </w:t>
      </w:r>
      <w:r w:rsidR="006C1D9D">
        <w:rPr>
          <w:rFonts w:cs="Times New Roman"/>
          <w:color w:val="000000"/>
          <w:sz w:val="26"/>
          <w:szCs w:val="26"/>
          <w:shd w:val="clear" w:color="auto" w:fill="FFFFFF"/>
          <w:lang w:val="en-US"/>
        </w:rPr>
        <w:t>Sử dụng đồng thời với Fibrat</w:t>
      </w:r>
      <w:r w:rsidR="004411C3">
        <w:rPr>
          <w:rFonts w:cs="Times New Roman"/>
          <w:color w:val="000000"/>
          <w:sz w:val="26"/>
          <w:szCs w:val="26"/>
          <w:shd w:val="clear" w:color="auto" w:fill="FFFFFF"/>
          <w:lang w:val="en-US"/>
        </w:rPr>
        <w:t xml:space="preserve"> hoặc niacin.</w:t>
      </w:r>
    </w:p>
    <w:p w14:paraId="539708D6" w14:textId="6583A5A9" w:rsidR="00C17098" w:rsidRPr="007D7080" w:rsidRDefault="00C17098" w:rsidP="00C17098">
      <w:pPr>
        <w:ind w:firstLine="709"/>
        <w:jc w:val="both"/>
        <w:rPr>
          <w:rFonts w:cs="Times New Roman"/>
          <w:color w:val="000000"/>
          <w:sz w:val="26"/>
          <w:szCs w:val="26"/>
          <w:shd w:val="clear" w:color="auto" w:fill="FFFFFF"/>
          <w:lang w:val="en-US"/>
        </w:rPr>
      </w:pPr>
      <w:r w:rsidRPr="007D7080">
        <w:rPr>
          <w:rFonts w:cs="Times New Roman"/>
          <w:color w:val="000000"/>
          <w:sz w:val="26"/>
          <w:szCs w:val="26"/>
          <w:shd w:val="clear" w:color="auto" w:fill="FFFFFF"/>
          <w:lang w:val="en-US"/>
        </w:rPr>
        <w:t>+</w:t>
      </w:r>
      <w:r w:rsidR="00073559">
        <w:rPr>
          <w:rFonts w:cs="Times New Roman"/>
          <w:color w:val="000000"/>
          <w:sz w:val="26"/>
          <w:szCs w:val="26"/>
          <w:shd w:val="clear" w:color="auto" w:fill="FFFFFF"/>
          <w:lang w:val="en-US"/>
        </w:rPr>
        <w:t xml:space="preserve"> Lạm dụng rượu</w:t>
      </w:r>
    </w:p>
    <w:p w14:paraId="643AE9AF" w14:textId="6199491D" w:rsidR="00C17098" w:rsidRPr="007D7080" w:rsidRDefault="00C17098" w:rsidP="00C17098">
      <w:pPr>
        <w:ind w:firstLine="709"/>
        <w:jc w:val="both"/>
        <w:rPr>
          <w:rFonts w:cs="Times New Roman"/>
          <w:color w:val="000000"/>
          <w:sz w:val="26"/>
          <w:szCs w:val="26"/>
          <w:shd w:val="clear" w:color="auto" w:fill="FFFFFF"/>
          <w:lang w:val="en-US"/>
        </w:rPr>
      </w:pPr>
      <w:r w:rsidRPr="007D7080">
        <w:rPr>
          <w:rFonts w:cs="Times New Roman"/>
          <w:color w:val="000000"/>
          <w:sz w:val="26"/>
          <w:szCs w:val="26"/>
          <w:shd w:val="clear" w:color="auto" w:fill="FFFFFF"/>
          <w:lang w:val="en-US"/>
        </w:rPr>
        <w:t xml:space="preserve">+ Các tình </w:t>
      </w:r>
      <w:r w:rsidR="00D27380">
        <w:rPr>
          <w:rFonts w:cs="Times New Roman"/>
          <w:color w:val="000000"/>
          <w:sz w:val="26"/>
          <w:szCs w:val="26"/>
          <w:shd w:val="clear" w:color="auto" w:fill="FFFFFF"/>
          <w:lang w:val="en-US"/>
        </w:rPr>
        <w:t>huống</w:t>
      </w:r>
      <w:r w:rsidRPr="007D7080">
        <w:rPr>
          <w:rFonts w:cs="Times New Roman"/>
          <w:color w:val="000000"/>
          <w:sz w:val="26"/>
          <w:szCs w:val="26"/>
          <w:shd w:val="clear" w:color="auto" w:fill="FFFFFF"/>
          <w:lang w:val="en-US"/>
        </w:rPr>
        <w:t xml:space="preserve"> có thể làm tăng nồng độ </w:t>
      </w:r>
      <w:r w:rsidR="00D27380">
        <w:rPr>
          <w:rFonts w:cs="Times New Roman"/>
          <w:color w:val="000000"/>
          <w:sz w:val="26"/>
          <w:szCs w:val="26"/>
          <w:shd w:val="clear" w:color="auto" w:fill="FFFFFF"/>
          <w:lang w:val="en-US"/>
        </w:rPr>
        <w:t>rosuvastatin có thể xảy ra.</w:t>
      </w:r>
    </w:p>
    <w:p w14:paraId="4E88B39B" w14:textId="0458EE9C" w:rsidR="00C17098" w:rsidRPr="00073559" w:rsidRDefault="00C17098" w:rsidP="00073559">
      <w:pPr>
        <w:ind w:firstLine="709"/>
        <w:jc w:val="both"/>
        <w:rPr>
          <w:rFonts w:cs="Times New Roman"/>
          <w:color w:val="000000"/>
          <w:sz w:val="26"/>
          <w:szCs w:val="26"/>
          <w:shd w:val="clear" w:color="auto" w:fill="FFFFFF"/>
          <w:lang w:val="en-US"/>
        </w:rPr>
      </w:pPr>
      <w:r w:rsidRPr="007D7080">
        <w:rPr>
          <w:rFonts w:cs="Times New Roman"/>
          <w:color w:val="000000"/>
          <w:sz w:val="26"/>
          <w:szCs w:val="26"/>
          <w:shd w:val="clear" w:color="auto" w:fill="FFFFFF"/>
          <w:lang w:val="en-US"/>
        </w:rPr>
        <w:t>+ Bệnh nhân châu Á.</w:t>
      </w:r>
    </w:p>
    <w:p w14:paraId="5886D535" w14:textId="77777777" w:rsidR="00347A3F" w:rsidRPr="00D71BC6" w:rsidRDefault="00347A3F" w:rsidP="00BC0A2F">
      <w:pPr>
        <w:ind w:firstLine="709"/>
        <w:jc w:val="both"/>
        <w:rPr>
          <w:rFonts w:cs="Times New Roman"/>
          <w:color w:val="000000"/>
          <w:sz w:val="26"/>
          <w:szCs w:val="26"/>
          <w:shd w:val="clear" w:color="auto" w:fill="FFFFFF"/>
          <w:lang w:val="en-US"/>
        </w:rPr>
      </w:pPr>
    </w:p>
    <w:p w14:paraId="6DE5864F" w14:textId="0D9CA1CB" w:rsidR="00CA7349" w:rsidRPr="007D7080" w:rsidRDefault="00CA7349" w:rsidP="00BC0A2F">
      <w:pPr>
        <w:jc w:val="both"/>
        <w:rPr>
          <w:rFonts w:cs="Times New Roman"/>
          <w:b/>
          <w:sz w:val="26"/>
          <w:szCs w:val="26"/>
          <w:lang w:val="en-US"/>
        </w:rPr>
      </w:pPr>
      <w:r w:rsidRPr="007D7080">
        <w:rPr>
          <w:rFonts w:cs="Times New Roman"/>
          <w:b/>
          <w:sz w:val="26"/>
          <w:szCs w:val="26"/>
          <w:lang w:val="en-US"/>
        </w:rPr>
        <w:t>Tương tác thuốc:</w:t>
      </w:r>
    </w:p>
    <w:p w14:paraId="1217F49D" w14:textId="09483EFD" w:rsidR="00ED2BBE" w:rsidRDefault="00B460A6" w:rsidP="00CF6EF5">
      <w:pPr>
        <w:ind w:firstLine="720"/>
        <w:jc w:val="both"/>
        <w:rPr>
          <w:rFonts w:cs="Times New Roman"/>
          <w:color w:val="000000" w:themeColor="text1"/>
          <w:sz w:val="26"/>
          <w:szCs w:val="26"/>
          <w:shd w:val="clear" w:color="auto" w:fill="F5F5F5"/>
          <w:lang w:val="en-US"/>
        </w:rPr>
      </w:pPr>
      <w:r w:rsidRPr="007D7080">
        <w:rPr>
          <w:rFonts w:cs="Times New Roman"/>
          <w:color w:val="000000" w:themeColor="text1"/>
          <w:sz w:val="26"/>
          <w:szCs w:val="26"/>
          <w:shd w:val="clear" w:color="auto" w:fill="F5F5F5"/>
          <w:lang w:val="en-US"/>
        </w:rPr>
        <w:t>-</w:t>
      </w:r>
      <w:r w:rsidR="00982F7E" w:rsidRPr="007D7080">
        <w:rPr>
          <w:rFonts w:cs="Times New Roman"/>
          <w:color w:val="000000" w:themeColor="text1"/>
          <w:sz w:val="26"/>
          <w:szCs w:val="26"/>
          <w:shd w:val="clear" w:color="auto" w:fill="F5F5F5"/>
          <w:lang w:val="en-US"/>
        </w:rPr>
        <w:t xml:space="preserve"> </w:t>
      </w:r>
      <w:r w:rsidR="00A0020B">
        <w:rPr>
          <w:rFonts w:cs="Times New Roman"/>
          <w:color w:val="000000" w:themeColor="text1"/>
          <w:sz w:val="26"/>
          <w:szCs w:val="26"/>
          <w:shd w:val="clear" w:color="auto" w:fill="F5F5F5"/>
          <w:lang w:val="en-US"/>
        </w:rPr>
        <w:t>Tăng nguy cơ tổn thương cơ khi sử dụng rosuvastatin đồng thời với các thuốc sau: G</w:t>
      </w:r>
      <w:r w:rsidR="00E91CD7">
        <w:rPr>
          <w:rFonts w:cs="Times New Roman"/>
          <w:color w:val="000000" w:themeColor="text1"/>
          <w:sz w:val="26"/>
          <w:szCs w:val="26"/>
          <w:shd w:val="clear" w:color="auto" w:fill="F5F5F5"/>
          <w:lang w:val="en-US"/>
        </w:rPr>
        <w:t>emfibrozil; các thuốc hạ cholesterol máu nhóm fibrat khác; Niacin liều cao (&gt; 1 g/ngày); Colchicin</w:t>
      </w:r>
      <w:r w:rsidR="00553C07">
        <w:rPr>
          <w:rFonts w:cs="Times New Roman"/>
          <w:color w:val="000000" w:themeColor="text1"/>
          <w:sz w:val="26"/>
          <w:szCs w:val="26"/>
          <w:shd w:val="clear" w:color="auto" w:fill="F5F5F5"/>
          <w:lang w:val="en-US"/>
        </w:rPr>
        <w:t>.</w:t>
      </w:r>
    </w:p>
    <w:p w14:paraId="5F573523" w14:textId="3CB53A8A" w:rsidR="00553C07" w:rsidRDefault="00553C07" w:rsidP="00CF6EF5">
      <w:pPr>
        <w:ind w:firstLine="720"/>
        <w:jc w:val="both"/>
        <w:rPr>
          <w:rFonts w:cs="Times New Roman"/>
          <w:color w:val="000000" w:themeColor="text1"/>
          <w:sz w:val="26"/>
          <w:szCs w:val="26"/>
          <w:shd w:val="clear" w:color="auto" w:fill="F5F5F5"/>
          <w:lang w:val="en-US"/>
        </w:rPr>
      </w:pPr>
      <w:r>
        <w:rPr>
          <w:rFonts w:cs="Times New Roman"/>
          <w:color w:val="000000" w:themeColor="text1"/>
          <w:sz w:val="26"/>
          <w:szCs w:val="26"/>
          <w:shd w:val="clear" w:color="auto" w:fill="F5F5F5"/>
          <w:lang w:val="en-US"/>
        </w:rPr>
        <w:lastRenderedPageBreak/>
        <w:t>- Việc sử dụng đồng thời Rosuvastatin với các thuốc điều trị HIV và viêm gan siêu vi C (HCV) có thể l</w:t>
      </w:r>
      <w:r w:rsidR="00B51BED">
        <w:rPr>
          <w:rFonts w:cs="Times New Roman"/>
          <w:color w:val="000000" w:themeColor="text1"/>
          <w:sz w:val="26"/>
          <w:szCs w:val="26"/>
          <w:shd w:val="clear" w:color="auto" w:fill="F5F5F5"/>
          <w:lang w:val="en-US"/>
        </w:rPr>
        <w:t>àm nguy cơ gây tổn thương cơ, thận hư dẫn đến suy thận và có thể gây tử vong.</w:t>
      </w:r>
    </w:p>
    <w:p w14:paraId="4919E57B" w14:textId="77777777" w:rsidR="00E91CD7" w:rsidRPr="007D7080" w:rsidRDefault="00E91CD7" w:rsidP="00CF6EF5">
      <w:pPr>
        <w:ind w:firstLine="720"/>
        <w:jc w:val="both"/>
        <w:rPr>
          <w:rFonts w:cs="Times New Roman"/>
          <w:sz w:val="26"/>
          <w:szCs w:val="26"/>
          <w:lang w:val="en-US"/>
        </w:rPr>
      </w:pPr>
    </w:p>
    <w:p w14:paraId="01DAB78E" w14:textId="07144F31" w:rsidR="00A30D01" w:rsidRDefault="00A30D01" w:rsidP="00BC0A2F">
      <w:pPr>
        <w:jc w:val="both"/>
        <w:rPr>
          <w:rFonts w:cs="Times New Roman"/>
          <w:b/>
          <w:sz w:val="26"/>
          <w:szCs w:val="26"/>
          <w:lang w:val="en-US"/>
        </w:rPr>
      </w:pPr>
      <w:r w:rsidRPr="007D7080">
        <w:rPr>
          <w:rFonts w:cs="Times New Roman"/>
          <w:b/>
          <w:sz w:val="26"/>
          <w:szCs w:val="26"/>
          <w:lang w:val="en-US"/>
        </w:rPr>
        <w:t>Tác dụng không mong muốn:</w:t>
      </w:r>
    </w:p>
    <w:p w14:paraId="54C47DD1" w14:textId="312132F0" w:rsidR="005954A1" w:rsidRDefault="0096415C" w:rsidP="00BC0A2F">
      <w:pPr>
        <w:jc w:val="both"/>
        <w:rPr>
          <w:rFonts w:cs="Times New Roman"/>
          <w:bCs/>
          <w:sz w:val="26"/>
          <w:szCs w:val="26"/>
          <w:lang w:val="en-US"/>
        </w:rPr>
      </w:pPr>
      <w:r>
        <w:rPr>
          <w:rFonts w:cs="Times New Roman"/>
          <w:b/>
          <w:sz w:val="26"/>
          <w:szCs w:val="26"/>
          <w:lang w:val="en-US"/>
        </w:rPr>
        <w:tab/>
        <w:t xml:space="preserve">- </w:t>
      </w:r>
      <w:r w:rsidRPr="00181E65">
        <w:rPr>
          <w:rFonts w:cs="Times New Roman"/>
          <w:bCs/>
          <w:sz w:val="26"/>
          <w:szCs w:val="26"/>
          <w:lang w:val="en-US"/>
        </w:rPr>
        <w:t>Rosuvastatin</w:t>
      </w:r>
      <w:r>
        <w:rPr>
          <w:rFonts w:cs="Times New Roman"/>
          <w:b/>
          <w:sz w:val="26"/>
          <w:szCs w:val="26"/>
          <w:lang w:val="en-US"/>
        </w:rPr>
        <w:t xml:space="preserve"> </w:t>
      </w:r>
      <w:r>
        <w:rPr>
          <w:rFonts w:cs="Times New Roman"/>
          <w:bCs/>
          <w:sz w:val="26"/>
          <w:szCs w:val="26"/>
          <w:lang w:val="en-US"/>
        </w:rPr>
        <w:t xml:space="preserve">calci thường được dung nạp tốt. </w:t>
      </w:r>
      <w:r w:rsidR="00973933">
        <w:rPr>
          <w:rFonts w:cs="Times New Roman"/>
          <w:bCs/>
          <w:sz w:val="26"/>
          <w:szCs w:val="26"/>
          <w:lang w:val="en-US"/>
        </w:rPr>
        <w:t xml:space="preserve">Các tác dụng phụ của rosuvastatin calci thường nhẹ và thoáng qua. Tuy nhiên vẫn </w:t>
      </w:r>
      <w:r w:rsidR="008C0514">
        <w:rPr>
          <w:rFonts w:cs="Times New Roman"/>
          <w:bCs/>
          <w:sz w:val="26"/>
          <w:szCs w:val="26"/>
          <w:lang w:val="en-US"/>
        </w:rPr>
        <w:t>xảy ra một số tác dụng không mong muốn như: Suy giảm nhận thức; tăng đường huyết; tăng HbA</w:t>
      </w:r>
      <w:r w:rsidR="008E2EA2">
        <w:rPr>
          <w:rFonts w:cs="Times New Roman"/>
          <w:bCs/>
          <w:sz w:val="26"/>
          <w:szCs w:val="26"/>
          <w:lang w:val="en-US"/>
        </w:rPr>
        <w:t>1c.</w:t>
      </w:r>
    </w:p>
    <w:p w14:paraId="74226AA8" w14:textId="3F62B0BD" w:rsidR="00181E65" w:rsidRPr="0096415C" w:rsidRDefault="00181E65" w:rsidP="00BC0A2F">
      <w:pPr>
        <w:jc w:val="both"/>
        <w:rPr>
          <w:rFonts w:cs="Times New Roman"/>
          <w:bCs/>
          <w:sz w:val="26"/>
          <w:szCs w:val="26"/>
          <w:lang w:val="en-US"/>
        </w:rPr>
      </w:pPr>
      <w:r>
        <w:rPr>
          <w:rFonts w:cs="Times New Roman"/>
          <w:bCs/>
          <w:sz w:val="26"/>
          <w:szCs w:val="26"/>
          <w:lang w:val="en-US"/>
        </w:rPr>
        <w:tab/>
        <w:t xml:space="preserve">- </w:t>
      </w:r>
      <w:r w:rsidR="00AE2A69">
        <w:rPr>
          <w:rFonts w:cs="Times New Roman"/>
          <w:bCs/>
          <w:sz w:val="26"/>
          <w:szCs w:val="26"/>
          <w:lang w:val="en-US"/>
        </w:rPr>
        <w:t>Thường gặp: Ngứa, nổi mề đay phát ban, đau khớp, yếu cơ, viêm khớp, táo bón, buồn nôn, rối loạn tiêu hoá</w:t>
      </w:r>
      <w:r w:rsidR="00CC1B9C">
        <w:rPr>
          <w:rFonts w:cs="Times New Roman"/>
          <w:bCs/>
          <w:sz w:val="26"/>
          <w:szCs w:val="26"/>
          <w:lang w:val="en-US"/>
        </w:rPr>
        <w:t>, bệnh trào ngược dạ dày, tăng ALT, tăng creatin phosphokinase</w:t>
      </w:r>
      <w:r w:rsidR="00D24A02">
        <w:rPr>
          <w:rFonts w:cs="Times New Roman"/>
          <w:bCs/>
          <w:sz w:val="26"/>
          <w:szCs w:val="26"/>
          <w:lang w:val="en-US"/>
        </w:rPr>
        <w:t>, tăng men gan, tăng creatinin, dị cảm, run, đau nói chung, protein niệu, viêm xoang, mất ngủ, chức năng gan bất thường</w:t>
      </w:r>
      <w:r w:rsidR="003C75F2">
        <w:rPr>
          <w:rFonts w:cs="Times New Roman"/>
          <w:bCs/>
          <w:sz w:val="26"/>
          <w:szCs w:val="26"/>
          <w:lang w:val="en-US"/>
        </w:rPr>
        <w:t>, chóng mặt, tiểu đường.</w:t>
      </w:r>
    </w:p>
    <w:p w14:paraId="05FC2BDD" w14:textId="3DA79669" w:rsidR="00DB4D92" w:rsidRPr="007D7080" w:rsidRDefault="00DB4D92" w:rsidP="00BC0A2F">
      <w:pPr>
        <w:pStyle w:val="NormalWeb"/>
        <w:shd w:val="clear" w:color="auto" w:fill="F5F5F5"/>
        <w:spacing w:before="0" w:beforeAutospacing="0"/>
        <w:jc w:val="both"/>
        <w:rPr>
          <w:b/>
          <w:bCs/>
          <w:color w:val="000000" w:themeColor="text1"/>
          <w:sz w:val="26"/>
          <w:szCs w:val="26"/>
        </w:rPr>
      </w:pPr>
      <w:r w:rsidRPr="007D7080">
        <w:rPr>
          <w:b/>
          <w:bCs/>
          <w:color w:val="000000" w:themeColor="text1"/>
          <w:sz w:val="26"/>
          <w:szCs w:val="26"/>
        </w:rPr>
        <w:t xml:space="preserve">Sử dụng thuốc cho phụ nữ có thai và cho con bú : </w:t>
      </w:r>
    </w:p>
    <w:p w14:paraId="61421A6D" w14:textId="5871BAFF" w:rsidR="00DB4D92" w:rsidRPr="007D7080" w:rsidRDefault="00DB4D92" w:rsidP="00BC0A2F">
      <w:pPr>
        <w:pStyle w:val="NormalWeb"/>
        <w:shd w:val="clear" w:color="auto" w:fill="F5F5F5"/>
        <w:spacing w:before="0" w:beforeAutospacing="0"/>
        <w:jc w:val="both"/>
        <w:rPr>
          <w:color w:val="000000" w:themeColor="text1"/>
          <w:sz w:val="26"/>
          <w:szCs w:val="26"/>
        </w:rPr>
      </w:pPr>
      <w:r w:rsidRPr="007D7080">
        <w:rPr>
          <w:color w:val="000000" w:themeColor="text1"/>
          <w:sz w:val="26"/>
          <w:szCs w:val="26"/>
        </w:rPr>
        <w:t>-Thuốc chống chỉ định dùng cho phụ nữ có thai và cho con bú.</w:t>
      </w:r>
    </w:p>
    <w:p w14:paraId="312EC95E" w14:textId="77777777" w:rsidR="00381EC4" w:rsidRPr="007D7080" w:rsidRDefault="00381EC4" w:rsidP="00381407">
      <w:pPr>
        <w:jc w:val="both"/>
        <w:rPr>
          <w:rFonts w:cs="Times New Roman"/>
          <w:b/>
          <w:sz w:val="26"/>
          <w:szCs w:val="26"/>
          <w:lang w:val="en-US"/>
        </w:rPr>
      </w:pPr>
    </w:p>
    <w:p w14:paraId="254D0D7E" w14:textId="4BCDA0ED" w:rsidR="001E7C7F" w:rsidRDefault="001E7C7F" w:rsidP="00381407">
      <w:pPr>
        <w:spacing w:line="360" w:lineRule="auto"/>
        <w:rPr>
          <w:lang w:val="en-US"/>
        </w:rPr>
      </w:pPr>
      <w:r w:rsidRPr="001E7C7F">
        <w:rPr>
          <w:b/>
          <w:u w:val="single"/>
          <w:lang w:val="en-US"/>
        </w:rPr>
        <w:t>Đơn giá:</w:t>
      </w:r>
      <w:r w:rsidR="003962C1" w:rsidRPr="003962C1">
        <w:rPr>
          <w:b/>
          <w:lang w:val="en-US"/>
        </w:rPr>
        <w:t xml:space="preserve"> </w:t>
      </w:r>
      <w:r w:rsidR="0027777A">
        <w:rPr>
          <w:b/>
          <w:lang w:val="en-US"/>
        </w:rPr>
        <w:t>888</w:t>
      </w:r>
      <w:r w:rsidR="00CA3EFF">
        <w:rPr>
          <w:b/>
          <w:lang w:val="en-US"/>
        </w:rPr>
        <w:t xml:space="preserve"> </w:t>
      </w:r>
      <w:r>
        <w:rPr>
          <w:lang w:val="en-US"/>
        </w:rPr>
        <w:t>đồng/viên.</w:t>
      </w:r>
    </w:p>
    <w:p w14:paraId="180B6242" w14:textId="6A732C38" w:rsidR="001E7C7F" w:rsidRPr="00381407" w:rsidRDefault="006B65B9" w:rsidP="001E7C7F">
      <w:pPr>
        <w:jc w:val="center"/>
        <w:rPr>
          <w:b/>
        </w:rPr>
      </w:pPr>
      <w:r>
        <w:rPr>
          <w:b/>
          <w:lang w:val="en-US"/>
        </w:rPr>
        <w:t xml:space="preserve">                                                                    </w:t>
      </w:r>
      <w:r w:rsidR="001E7C7F" w:rsidRPr="001E7C7F">
        <w:rPr>
          <w:b/>
          <w:lang w:val="en-US"/>
        </w:rPr>
        <w:t>DS</w:t>
      </w:r>
      <w:r>
        <w:rPr>
          <w:b/>
          <w:lang w:val="en-US"/>
        </w:rPr>
        <w:t xml:space="preserve">. Nguyễn Thị Hường </w:t>
      </w:r>
    </w:p>
    <w:sectPr w:rsidR="001E7C7F" w:rsidRPr="00381407" w:rsidSect="00D67A60">
      <w:pgSz w:w="11906" w:h="16838"/>
      <w:pgMar w:top="1134" w:right="1134" w:bottom="1134"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414639"/>
    <w:multiLevelType w:val="hybridMultilevel"/>
    <w:tmpl w:val="1576AD04"/>
    <w:lvl w:ilvl="0" w:tplc="C290A218">
      <w:numFmt w:val="bullet"/>
      <w:lvlText w:val="-"/>
      <w:lvlJc w:val="left"/>
      <w:pPr>
        <w:ind w:left="1080" w:hanging="360"/>
      </w:pPr>
      <w:rPr>
        <w:rFonts w:ascii="Times New Roman" w:eastAsiaTheme="minorHAnsi"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1" w15:restartNumberingAfterBreak="0">
    <w:nsid w:val="46834D5D"/>
    <w:multiLevelType w:val="hybridMultilevel"/>
    <w:tmpl w:val="99469E6A"/>
    <w:lvl w:ilvl="0" w:tplc="9E269B7E">
      <w:numFmt w:val="bullet"/>
      <w:lvlText w:val="-"/>
      <w:lvlJc w:val="left"/>
      <w:pPr>
        <w:ind w:left="1080" w:hanging="360"/>
      </w:pPr>
      <w:rPr>
        <w:rFonts w:ascii="Times New Roman" w:eastAsiaTheme="minorHAnsi"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2" w15:restartNumberingAfterBreak="0">
    <w:nsid w:val="5478413A"/>
    <w:multiLevelType w:val="hybridMultilevel"/>
    <w:tmpl w:val="80361C76"/>
    <w:lvl w:ilvl="0" w:tplc="424E2032">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16cid:durableId="1402295402">
    <w:abstractNumId w:val="2"/>
  </w:num>
  <w:num w:numId="2" w16cid:durableId="399444076">
    <w:abstractNumId w:val="1"/>
  </w:num>
  <w:num w:numId="3" w16cid:durableId="15062456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218C"/>
    <w:rsid w:val="00002085"/>
    <w:rsid w:val="00014C4C"/>
    <w:rsid w:val="00017BC5"/>
    <w:rsid w:val="00023EC7"/>
    <w:rsid w:val="00025FA6"/>
    <w:rsid w:val="00032FA1"/>
    <w:rsid w:val="00037A80"/>
    <w:rsid w:val="00042F91"/>
    <w:rsid w:val="00050AF0"/>
    <w:rsid w:val="00050B16"/>
    <w:rsid w:val="00050B8E"/>
    <w:rsid w:val="00062B3E"/>
    <w:rsid w:val="0007097F"/>
    <w:rsid w:val="00073559"/>
    <w:rsid w:val="00087D7C"/>
    <w:rsid w:val="000A1A31"/>
    <w:rsid w:val="000A3F04"/>
    <w:rsid w:val="000A3F86"/>
    <w:rsid w:val="000C142B"/>
    <w:rsid w:val="000C3125"/>
    <w:rsid w:val="000C4F28"/>
    <w:rsid w:val="000E4273"/>
    <w:rsid w:val="000F01E3"/>
    <w:rsid w:val="000F4068"/>
    <w:rsid w:val="000F57BD"/>
    <w:rsid w:val="000F6859"/>
    <w:rsid w:val="000F6A46"/>
    <w:rsid w:val="001023C5"/>
    <w:rsid w:val="00107043"/>
    <w:rsid w:val="00115F66"/>
    <w:rsid w:val="00120137"/>
    <w:rsid w:val="00124034"/>
    <w:rsid w:val="00131332"/>
    <w:rsid w:val="00142B53"/>
    <w:rsid w:val="0014498E"/>
    <w:rsid w:val="00144B2B"/>
    <w:rsid w:val="00152758"/>
    <w:rsid w:val="00154C85"/>
    <w:rsid w:val="001603CE"/>
    <w:rsid w:val="00170126"/>
    <w:rsid w:val="00181E65"/>
    <w:rsid w:val="00184135"/>
    <w:rsid w:val="00191CA7"/>
    <w:rsid w:val="001A5CAD"/>
    <w:rsid w:val="001C1663"/>
    <w:rsid w:val="001E5327"/>
    <w:rsid w:val="001E7C7F"/>
    <w:rsid w:val="00203A5E"/>
    <w:rsid w:val="00222B8D"/>
    <w:rsid w:val="0023040C"/>
    <w:rsid w:val="00235EB5"/>
    <w:rsid w:val="0024097B"/>
    <w:rsid w:val="002428FE"/>
    <w:rsid w:val="00244564"/>
    <w:rsid w:val="0025024D"/>
    <w:rsid w:val="00256BA4"/>
    <w:rsid w:val="00256F4A"/>
    <w:rsid w:val="00261AED"/>
    <w:rsid w:val="00267E71"/>
    <w:rsid w:val="00273D99"/>
    <w:rsid w:val="0027777A"/>
    <w:rsid w:val="00287B73"/>
    <w:rsid w:val="0029677F"/>
    <w:rsid w:val="002A3E3C"/>
    <w:rsid w:val="002B0C9F"/>
    <w:rsid w:val="002B0EBA"/>
    <w:rsid w:val="002B3784"/>
    <w:rsid w:val="002B3BA1"/>
    <w:rsid w:val="002B49EA"/>
    <w:rsid w:val="002C3802"/>
    <w:rsid w:val="002C7105"/>
    <w:rsid w:val="002D3F01"/>
    <w:rsid w:val="002D66A5"/>
    <w:rsid w:val="002E02D8"/>
    <w:rsid w:val="002E0F2D"/>
    <w:rsid w:val="002E16E3"/>
    <w:rsid w:val="002E5D0B"/>
    <w:rsid w:val="003026A5"/>
    <w:rsid w:val="00307CEB"/>
    <w:rsid w:val="0031010B"/>
    <w:rsid w:val="0031198C"/>
    <w:rsid w:val="003304C1"/>
    <w:rsid w:val="00332A2B"/>
    <w:rsid w:val="0034176D"/>
    <w:rsid w:val="00345650"/>
    <w:rsid w:val="00347A3F"/>
    <w:rsid w:val="0035399D"/>
    <w:rsid w:val="00354479"/>
    <w:rsid w:val="0035670C"/>
    <w:rsid w:val="00373245"/>
    <w:rsid w:val="00381407"/>
    <w:rsid w:val="00381EC4"/>
    <w:rsid w:val="00383F25"/>
    <w:rsid w:val="00385CEF"/>
    <w:rsid w:val="00394E01"/>
    <w:rsid w:val="0039538F"/>
    <w:rsid w:val="003962C1"/>
    <w:rsid w:val="003A0125"/>
    <w:rsid w:val="003A4D9E"/>
    <w:rsid w:val="003B2FED"/>
    <w:rsid w:val="003C0B75"/>
    <w:rsid w:val="003C737C"/>
    <w:rsid w:val="003C75F2"/>
    <w:rsid w:val="003D1C8A"/>
    <w:rsid w:val="003D234A"/>
    <w:rsid w:val="003D4B93"/>
    <w:rsid w:val="003D5EE3"/>
    <w:rsid w:val="003D6928"/>
    <w:rsid w:val="003D6E17"/>
    <w:rsid w:val="003E5358"/>
    <w:rsid w:val="003F273B"/>
    <w:rsid w:val="003F274A"/>
    <w:rsid w:val="00404563"/>
    <w:rsid w:val="00406EFE"/>
    <w:rsid w:val="004143C8"/>
    <w:rsid w:val="00422A1B"/>
    <w:rsid w:val="004233A4"/>
    <w:rsid w:val="00432F39"/>
    <w:rsid w:val="00434B8E"/>
    <w:rsid w:val="004411C3"/>
    <w:rsid w:val="00454893"/>
    <w:rsid w:val="004550BE"/>
    <w:rsid w:val="00457C80"/>
    <w:rsid w:val="00464DAE"/>
    <w:rsid w:val="00481B96"/>
    <w:rsid w:val="00483E57"/>
    <w:rsid w:val="00491E61"/>
    <w:rsid w:val="004A1067"/>
    <w:rsid w:val="004A2728"/>
    <w:rsid w:val="004A30D4"/>
    <w:rsid w:val="004A7162"/>
    <w:rsid w:val="004A736F"/>
    <w:rsid w:val="004B4D20"/>
    <w:rsid w:val="004B700E"/>
    <w:rsid w:val="004D05E5"/>
    <w:rsid w:val="004D69E9"/>
    <w:rsid w:val="004D7987"/>
    <w:rsid w:val="004E361E"/>
    <w:rsid w:val="004F5CB8"/>
    <w:rsid w:val="0050334A"/>
    <w:rsid w:val="0050539F"/>
    <w:rsid w:val="00514CB9"/>
    <w:rsid w:val="005311DC"/>
    <w:rsid w:val="00531D1A"/>
    <w:rsid w:val="00533776"/>
    <w:rsid w:val="00541B45"/>
    <w:rsid w:val="0054538F"/>
    <w:rsid w:val="005527F9"/>
    <w:rsid w:val="00553C07"/>
    <w:rsid w:val="00561F76"/>
    <w:rsid w:val="00581B28"/>
    <w:rsid w:val="005821C5"/>
    <w:rsid w:val="00585457"/>
    <w:rsid w:val="005954A1"/>
    <w:rsid w:val="005B2D79"/>
    <w:rsid w:val="005B3ACC"/>
    <w:rsid w:val="005B6D00"/>
    <w:rsid w:val="005B7D8A"/>
    <w:rsid w:val="005C5912"/>
    <w:rsid w:val="005D0D4C"/>
    <w:rsid w:val="005D287C"/>
    <w:rsid w:val="005D44E2"/>
    <w:rsid w:val="005D4695"/>
    <w:rsid w:val="005E6556"/>
    <w:rsid w:val="005F4843"/>
    <w:rsid w:val="006013C5"/>
    <w:rsid w:val="006013D6"/>
    <w:rsid w:val="00601556"/>
    <w:rsid w:val="0060190B"/>
    <w:rsid w:val="00601D38"/>
    <w:rsid w:val="00604E00"/>
    <w:rsid w:val="00605051"/>
    <w:rsid w:val="00610706"/>
    <w:rsid w:val="00612598"/>
    <w:rsid w:val="0064470D"/>
    <w:rsid w:val="00661589"/>
    <w:rsid w:val="00661C25"/>
    <w:rsid w:val="0066269A"/>
    <w:rsid w:val="00664B3E"/>
    <w:rsid w:val="00681004"/>
    <w:rsid w:val="006B65B9"/>
    <w:rsid w:val="006C1D9D"/>
    <w:rsid w:val="006D04E2"/>
    <w:rsid w:val="006D5A84"/>
    <w:rsid w:val="006E413A"/>
    <w:rsid w:val="006E76CE"/>
    <w:rsid w:val="006F3D08"/>
    <w:rsid w:val="006F42B3"/>
    <w:rsid w:val="00706EFB"/>
    <w:rsid w:val="00715915"/>
    <w:rsid w:val="00726E3D"/>
    <w:rsid w:val="00747039"/>
    <w:rsid w:val="007477E3"/>
    <w:rsid w:val="00751F35"/>
    <w:rsid w:val="00751F3C"/>
    <w:rsid w:val="00761D46"/>
    <w:rsid w:val="00763EF7"/>
    <w:rsid w:val="00774119"/>
    <w:rsid w:val="00792B3F"/>
    <w:rsid w:val="007B02F4"/>
    <w:rsid w:val="007C0966"/>
    <w:rsid w:val="007C5C45"/>
    <w:rsid w:val="007D4194"/>
    <w:rsid w:val="007D6718"/>
    <w:rsid w:val="007D7080"/>
    <w:rsid w:val="007E0A9A"/>
    <w:rsid w:val="007E211A"/>
    <w:rsid w:val="007E40AC"/>
    <w:rsid w:val="007E420C"/>
    <w:rsid w:val="007F19EE"/>
    <w:rsid w:val="008037AD"/>
    <w:rsid w:val="00822338"/>
    <w:rsid w:val="008243A7"/>
    <w:rsid w:val="00824507"/>
    <w:rsid w:val="008360E2"/>
    <w:rsid w:val="0084678A"/>
    <w:rsid w:val="008477D0"/>
    <w:rsid w:val="008500BE"/>
    <w:rsid w:val="00853EFB"/>
    <w:rsid w:val="00864102"/>
    <w:rsid w:val="00873FAF"/>
    <w:rsid w:val="00886A0B"/>
    <w:rsid w:val="0089215F"/>
    <w:rsid w:val="008A2B6B"/>
    <w:rsid w:val="008A651B"/>
    <w:rsid w:val="008B21CA"/>
    <w:rsid w:val="008C0514"/>
    <w:rsid w:val="008C1F7B"/>
    <w:rsid w:val="008C6889"/>
    <w:rsid w:val="008E2EA2"/>
    <w:rsid w:val="008F05A3"/>
    <w:rsid w:val="008F09BA"/>
    <w:rsid w:val="008F5F4A"/>
    <w:rsid w:val="008F6B02"/>
    <w:rsid w:val="008F75CD"/>
    <w:rsid w:val="00910A66"/>
    <w:rsid w:val="0091476D"/>
    <w:rsid w:val="00916DCC"/>
    <w:rsid w:val="009222ED"/>
    <w:rsid w:val="00924F51"/>
    <w:rsid w:val="00930116"/>
    <w:rsid w:val="009322ED"/>
    <w:rsid w:val="00933181"/>
    <w:rsid w:val="0095743E"/>
    <w:rsid w:val="00960FB1"/>
    <w:rsid w:val="00963AC2"/>
    <w:rsid w:val="0096415C"/>
    <w:rsid w:val="00967443"/>
    <w:rsid w:val="00973933"/>
    <w:rsid w:val="0098033D"/>
    <w:rsid w:val="00982F7E"/>
    <w:rsid w:val="009A37C5"/>
    <w:rsid w:val="009B2DB8"/>
    <w:rsid w:val="009B3AAE"/>
    <w:rsid w:val="009C1479"/>
    <w:rsid w:val="009E2306"/>
    <w:rsid w:val="009E46A9"/>
    <w:rsid w:val="009F33CA"/>
    <w:rsid w:val="00A0020B"/>
    <w:rsid w:val="00A07D40"/>
    <w:rsid w:val="00A16475"/>
    <w:rsid w:val="00A21A1F"/>
    <w:rsid w:val="00A247F9"/>
    <w:rsid w:val="00A30D01"/>
    <w:rsid w:val="00A50611"/>
    <w:rsid w:val="00A52221"/>
    <w:rsid w:val="00A57033"/>
    <w:rsid w:val="00A60BB5"/>
    <w:rsid w:val="00A61C5D"/>
    <w:rsid w:val="00A671D7"/>
    <w:rsid w:val="00A77667"/>
    <w:rsid w:val="00A843B2"/>
    <w:rsid w:val="00A84762"/>
    <w:rsid w:val="00A93EAA"/>
    <w:rsid w:val="00A947AC"/>
    <w:rsid w:val="00AA21CE"/>
    <w:rsid w:val="00AA3BE1"/>
    <w:rsid w:val="00AA4058"/>
    <w:rsid w:val="00AB3590"/>
    <w:rsid w:val="00AC4C96"/>
    <w:rsid w:val="00AC7F9F"/>
    <w:rsid w:val="00AD0B7F"/>
    <w:rsid w:val="00AD133D"/>
    <w:rsid w:val="00AE2A69"/>
    <w:rsid w:val="00AE34DB"/>
    <w:rsid w:val="00AE5F18"/>
    <w:rsid w:val="00AF28F6"/>
    <w:rsid w:val="00B01E71"/>
    <w:rsid w:val="00B05302"/>
    <w:rsid w:val="00B13C4F"/>
    <w:rsid w:val="00B14D78"/>
    <w:rsid w:val="00B24AA6"/>
    <w:rsid w:val="00B31129"/>
    <w:rsid w:val="00B369BC"/>
    <w:rsid w:val="00B42335"/>
    <w:rsid w:val="00B460A6"/>
    <w:rsid w:val="00B51BED"/>
    <w:rsid w:val="00B71EEA"/>
    <w:rsid w:val="00B72934"/>
    <w:rsid w:val="00B73113"/>
    <w:rsid w:val="00B776F9"/>
    <w:rsid w:val="00B85172"/>
    <w:rsid w:val="00B85B3C"/>
    <w:rsid w:val="00B90F37"/>
    <w:rsid w:val="00BB4014"/>
    <w:rsid w:val="00BB582F"/>
    <w:rsid w:val="00BC0A2F"/>
    <w:rsid w:val="00BE45DF"/>
    <w:rsid w:val="00BF0ABC"/>
    <w:rsid w:val="00BF223A"/>
    <w:rsid w:val="00C07C7C"/>
    <w:rsid w:val="00C167A8"/>
    <w:rsid w:val="00C17098"/>
    <w:rsid w:val="00C23B5E"/>
    <w:rsid w:val="00C26C2C"/>
    <w:rsid w:val="00C516A9"/>
    <w:rsid w:val="00C51A72"/>
    <w:rsid w:val="00C53A32"/>
    <w:rsid w:val="00C5565A"/>
    <w:rsid w:val="00C65990"/>
    <w:rsid w:val="00C70BE7"/>
    <w:rsid w:val="00C95A4F"/>
    <w:rsid w:val="00C963B3"/>
    <w:rsid w:val="00CA3EFF"/>
    <w:rsid w:val="00CA5607"/>
    <w:rsid w:val="00CA7349"/>
    <w:rsid w:val="00CB637D"/>
    <w:rsid w:val="00CB684D"/>
    <w:rsid w:val="00CC1B9C"/>
    <w:rsid w:val="00CD0CA5"/>
    <w:rsid w:val="00CD3B81"/>
    <w:rsid w:val="00CD5BCD"/>
    <w:rsid w:val="00CD6D38"/>
    <w:rsid w:val="00CE34AE"/>
    <w:rsid w:val="00CF1E6A"/>
    <w:rsid w:val="00CF6EF5"/>
    <w:rsid w:val="00CF740D"/>
    <w:rsid w:val="00D12C3F"/>
    <w:rsid w:val="00D22C8A"/>
    <w:rsid w:val="00D24A02"/>
    <w:rsid w:val="00D27380"/>
    <w:rsid w:val="00D35608"/>
    <w:rsid w:val="00D55BB6"/>
    <w:rsid w:val="00D61F25"/>
    <w:rsid w:val="00D64FF5"/>
    <w:rsid w:val="00D679A1"/>
    <w:rsid w:val="00D67A60"/>
    <w:rsid w:val="00D67C58"/>
    <w:rsid w:val="00D71BC6"/>
    <w:rsid w:val="00D7218C"/>
    <w:rsid w:val="00D8127C"/>
    <w:rsid w:val="00D84EBB"/>
    <w:rsid w:val="00D97144"/>
    <w:rsid w:val="00DB2D6C"/>
    <w:rsid w:val="00DB4D92"/>
    <w:rsid w:val="00DB73A8"/>
    <w:rsid w:val="00DC3593"/>
    <w:rsid w:val="00DC3BF9"/>
    <w:rsid w:val="00DC448C"/>
    <w:rsid w:val="00DC5926"/>
    <w:rsid w:val="00DC770E"/>
    <w:rsid w:val="00DC7BF1"/>
    <w:rsid w:val="00DD12BF"/>
    <w:rsid w:val="00DD5A54"/>
    <w:rsid w:val="00DD6083"/>
    <w:rsid w:val="00DE03C1"/>
    <w:rsid w:val="00DE0B25"/>
    <w:rsid w:val="00DF01E0"/>
    <w:rsid w:val="00DF4295"/>
    <w:rsid w:val="00DF637C"/>
    <w:rsid w:val="00DF72FF"/>
    <w:rsid w:val="00E15F5E"/>
    <w:rsid w:val="00E30AB2"/>
    <w:rsid w:val="00E4163C"/>
    <w:rsid w:val="00E452E7"/>
    <w:rsid w:val="00E513F8"/>
    <w:rsid w:val="00E60E08"/>
    <w:rsid w:val="00E6285C"/>
    <w:rsid w:val="00E703BF"/>
    <w:rsid w:val="00E71FEC"/>
    <w:rsid w:val="00E76A6E"/>
    <w:rsid w:val="00E77573"/>
    <w:rsid w:val="00E80648"/>
    <w:rsid w:val="00E8167C"/>
    <w:rsid w:val="00E82495"/>
    <w:rsid w:val="00E87754"/>
    <w:rsid w:val="00E87EA8"/>
    <w:rsid w:val="00E9144D"/>
    <w:rsid w:val="00E91AF0"/>
    <w:rsid w:val="00E91CD7"/>
    <w:rsid w:val="00EA1086"/>
    <w:rsid w:val="00EB3613"/>
    <w:rsid w:val="00EC158D"/>
    <w:rsid w:val="00EC4FD6"/>
    <w:rsid w:val="00EC79FB"/>
    <w:rsid w:val="00ED2BBE"/>
    <w:rsid w:val="00EE2FB5"/>
    <w:rsid w:val="00EF0AA0"/>
    <w:rsid w:val="00EF3585"/>
    <w:rsid w:val="00EF4ACC"/>
    <w:rsid w:val="00EF6BEC"/>
    <w:rsid w:val="00F00258"/>
    <w:rsid w:val="00F012A3"/>
    <w:rsid w:val="00F026EB"/>
    <w:rsid w:val="00F2581B"/>
    <w:rsid w:val="00F33BF7"/>
    <w:rsid w:val="00F45E90"/>
    <w:rsid w:val="00F54957"/>
    <w:rsid w:val="00F56DF8"/>
    <w:rsid w:val="00F65B6E"/>
    <w:rsid w:val="00F65E88"/>
    <w:rsid w:val="00F71397"/>
    <w:rsid w:val="00F72766"/>
    <w:rsid w:val="00F73341"/>
    <w:rsid w:val="00F73C6C"/>
    <w:rsid w:val="00F900A1"/>
    <w:rsid w:val="00F92B61"/>
    <w:rsid w:val="00FA0655"/>
    <w:rsid w:val="00FA20AA"/>
    <w:rsid w:val="00FA3EC8"/>
    <w:rsid w:val="00FB0889"/>
    <w:rsid w:val="00FC0674"/>
    <w:rsid w:val="00FC0711"/>
    <w:rsid w:val="00FC1DB2"/>
    <w:rsid w:val="00FC2D2E"/>
    <w:rsid w:val="00FC6CE5"/>
    <w:rsid w:val="00FC7E3E"/>
    <w:rsid w:val="00FD1499"/>
    <w:rsid w:val="00FD2F77"/>
    <w:rsid w:val="00FD3416"/>
    <w:rsid w:val="00FD3721"/>
    <w:rsid w:val="00FF374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CB9079"/>
  <w15:docId w15:val="{F68B2B60-055E-4880-965C-3893BFFD5C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vi-V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2C3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A7349"/>
    <w:pPr>
      <w:ind w:left="720"/>
      <w:contextualSpacing/>
    </w:pPr>
  </w:style>
  <w:style w:type="paragraph" w:styleId="BalloonText">
    <w:name w:val="Balloon Text"/>
    <w:basedOn w:val="Normal"/>
    <w:link w:val="BalloonTextChar"/>
    <w:uiPriority w:val="99"/>
    <w:semiHidden/>
    <w:unhideWhenUsed/>
    <w:rsid w:val="00747039"/>
    <w:rPr>
      <w:rFonts w:ascii="Tahoma" w:hAnsi="Tahoma" w:cs="Tahoma"/>
      <w:sz w:val="16"/>
      <w:szCs w:val="16"/>
    </w:rPr>
  </w:style>
  <w:style w:type="character" w:customStyle="1" w:styleId="BalloonTextChar">
    <w:name w:val="Balloon Text Char"/>
    <w:basedOn w:val="DefaultParagraphFont"/>
    <w:link w:val="BalloonText"/>
    <w:uiPriority w:val="99"/>
    <w:semiHidden/>
    <w:rsid w:val="00747039"/>
    <w:rPr>
      <w:rFonts w:ascii="Tahoma" w:hAnsi="Tahoma" w:cs="Tahoma"/>
      <w:sz w:val="16"/>
      <w:szCs w:val="16"/>
    </w:rPr>
  </w:style>
  <w:style w:type="character" w:styleId="Strong">
    <w:name w:val="Strong"/>
    <w:basedOn w:val="DefaultParagraphFont"/>
    <w:uiPriority w:val="22"/>
    <w:qFormat/>
    <w:rsid w:val="00107043"/>
    <w:rPr>
      <w:b/>
      <w:bCs/>
    </w:rPr>
  </w:style>
  <w:style w:type="paragraph" w:styleId="NormalWeb">
    <w:name w:val="Normal (Web)"/>
    <w:basedOn w:val="Normal"/>
    <w:uiPriority w:val="99"/>
    <w:unhideWhenUsed/>
    <w:rsid w:val="008243A7"/>
    <w:pPr>
      <w:spacing w:before="100" w:beforeAutospacing="1" w:after="100" w:afterAutospacing="1"/>
    </w:pPr>
    <w:rPr>
      <w:rFonts w:eastAsia="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1909906">
      <w:bodyDiv w:val="1"/>
      <w:marLeft w:val="0"/>
      <w:marRight w:val="0"/>
      <w:marTop w:val="0"/>
      <w:marBottom w:val="0"/>
      <w:divBdr>
        <w:top w:val="none" w:sz="0" w:space="0" w:color="auto"/>
        <w:left w:val="none" w:sz="0" w:space="0" w:color="auto"/>
        <w:bottom w:val="none" w:sz="0" w:space="0" w:color="auto"/>
        <w:right w:val="none" w:sz="0" w:space="0" w:color="auto"/>
      </w:divBdr>
    </w:div>
    <w:div w:id="1607733993">
      <w:bodyDiv w:val="1"/>
      <w:marLeft w:val="0"/>
      <w:marRight w:val="0"/>
      <w:marTop w:val="0"/>
      <w:marBottom w:val="0"/>
      <w:divBdr>
        <w:top w:val="none" w:sz="0" w:space="0" w:color="auto"/>
        <w:left w:val="none" w:sz="0" w:space="0" w:color="auto"/>
        <w:bottom w:val="none" w:sz="0" w:space="0" w:color="auto"/>
        <w:right w:val="none" w:sz="0" w:space="0" w:color="auto"/>
      </w:divBdr>
    </w:div>
    <w:div w:id="1633779563">
      <w:bodyDiv w:val="1"/>
      <w:marLeft w:val="0"/>
      <w:marRight w:val="0"/>
      <w:marTop w:val="0"/>
      <w:marBottom w:val="0"/>
      <w:divBdr>
        <w:top w:val="none" w:sz="0" w:space="0" w:color="auto"/>
        <w:left w:val="none" w:sz="0" w:space="0" w:color="auto"/>
        <w:bottom w:val="none" w:sz="0" w:space="0" w:color="auto"/>
        <w:right w:val="none" w:sz="0" w:space="0" w:color="auto"/>
      </w:divBdr>
    </w:div>
    <w:div w:id="1729377422">
      <w:bodyDiv w:val="1"/>
      <w:marLeft w:val="0"/>
      <w:marRight w:val="0"/>
      <w:marTop w:val="0"/>
      <w:marBottom w:val="0"/>
      <w:divBdr>
        <w:top w:val="none" w:sz="0" w:space="0" w:color="auto"/>
        <w:left w:val="none" w:sz="0" w:space="0" w:color="auto"/>
        <w:bottom w:val="none" w:sz="0" w:space="0" w:color="auto"/>
        <w:right w:val="none" w:sz="0" w:space="0" w:color="auto"/>
      </w:divBdr>
    </w:div>
    <w:div w:id="2040812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AF3B27-A007-4F11-B146-1488F5B693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161</TotalTime>
  <Pages>3</Pages>
  <Words>868</Words>
  <Characters>4954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BC</dc:creator>
  <cp:lastModifiedBy>Nguyễn Thị Hường</cp:lastModifiedBy>
  <cp:revision>17</cp:revision>
  <cp:lastPrinted>2019-03-28T08:48:00Z</cp:lastPrinted>
  <dcterms:created xsi:type="dcterms:W3CDTF">2025-12-29T07:51:00Z</dcterms:created>
  <dcterms:modified xsi:type="dcterms:W3CDTF">2026-01-06T08:34:00Z</dcterms:modified>
</cp:coreProperties>
</file>